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8"/>
          <w:szCs w:val="36"/>
        </w:rPr>
      </w:pPr>
      <w:r w:rsidRPr="003E3E93">
        <w:rPr>
          <w:rFonts w:cstheme="minorHAnsi"/>
          <w:b/>
          <w:bCs/>
          <w:sz w:val="38"/>
          <w:szCs w:val="36"/>
        </w:rPr>
        <w:t>General Intercessions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3E3E93">
        <w:rPr>
          <w:rFonts w:cstheme="minorHAnsi"/>
          <w:b/>
          <w:bCs/>
          <w:sz w:val="36"/>
          <w:szCs w:val="36"/>
        </w:rPr>
        <w:t>to observe World Day of Cloistered Life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28"/>
        </w:rPr>
      </w:pP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28"/>
        </w:rPr>
      </w:pP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28"/>
        </w:rPr>
      </w:pP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</w:rPr>
      </w:pPr>
      <w:r w:rsidRPr="003E3E93">
        <w:rPr>
          <w:rFonts w:cstheme="minorHAnsi"/>
          <w:b/>
          <w:bCs/>
          <w:sz w:val="26"/>
          <w:szCs w:val="24"/>
        </w:rPr>
        <w:t>Presider: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Trusting that Our Heavenly Father is always faithful to His promises, let us turn to Him with childlike</w:t>
      </w:r>
      <w:r>
        <w:rPr>
          <w:rFonts w:cstheme="minorHAnsi"/>
          <w:sz w:val="26"/>
          <w:szCs w:val="24"/>
        </w:rPr>
        <w:t xml:space="preserve"> </w:t>
      </w:r>
      <w:r w:rsidRPr="003E3E93">
        <w:rPr>
          <w:rFonts w:cstheme="minorHAnsi"/>
          <w:sz w:val="26"/>
          <w:szCs w:val="24"/>
        </w:rPr>
        <w:t>confidence and unwavering trust.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</w:rPr>
      </w:pP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</w:rPr>
      </w:pPr>
      <w:r w:rsidRPr="003E3E93">
        <w:rPr>
          <w:rFonts w:cstheme="minorHAnsi"/>
          <w:b/>
          <w:bCs/>
          <w:sz w:val="26"/>
          <w:szCs w:val="24"/>
        </w:rPr>
        <w:t>Reader: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6"/>
          <w:szCs w:val="24"/>
        </w:rPr>
      </w:pPr>
      <w:r w:rsidRPr="003E3E93">
        <w:rPr>
          <w:rFonts w:cstheme="minorHAnsi"/>
          <w:sz w:val="26"/>
          <w:szCs w:val="24"/>
        </w:rPr>
        <w:t xml:space="preserve">Let us together unite our voices as we respond: </w:t>
      </w:r>
      <w:r w:rsidRPr="003E3E93">
        <w:rPr>
          <w:rFonts w:cstheme="minorHAnsi"/>
          <w:i/>
          <w:iCs/>
          <w:sz w:val="26"/>
          <w:szCs w:val="24"/>
        </w:rPr>
        <w:t>Lord hear our prayer.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• For Pope Francis and all our bishops, that they might wisely and courageously shepherd the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souls entrusted to their care, we pray to the Lord…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 xml:space="preserve">• For world leaders </w:t>
      </w:r>
      <w:r w:rsidRPr="003E3E93">
        <w:rPr>
          <w:rFonts w:cstheme="minorHAnsi"/>
          <w:i/>
          <w:iCs/>
          <w:sz w:val="26"/>
          <w:szCs w:val="24"/>
        </w:rPr>
        <w:t xml:space="preserve">(may add specific names) </w:t>
      </w:r>
      <w:r w:rsidRPr="003E3E93">
        <w:rPr>
          <w:rFonts w:cstheme="minorHAnsi"/>
          <w:sz w:val="26"/>
          <w:szCs w:val="24"/>
        </w:rPr>
        <w:t>that they promote peace, uphold the dignity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of human life, and respect all the inherent rights of those they govern, we pray to the Lord...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• For all Christians, especially those who are being persecuted, that they may grow in their life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of prayer and offer up their sufferings in union with Our Merciful Savior, we pray to the Lord...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• For consecrated men and women in convents, cloisters, monasteries and hermitages throughout</w:t>
      </w:r>
      <w:r>
        <w:rPr>
          <w:rFonts w:cstheme="minorHAnsi"/>
          <w:sz w:val="26"/>
          <w:szCs w:val="24"/>
        </w:rPr>
        <w:t xml:space="preserve"> </w:t>
      </w:r>
      <w:r w:rsidRPr="003E3E93">
        <w:rPr>
          <w:rFonts w:cstheme="minorHAnsi"/>
          <w:sz w:val="26"/>
          <w:szCs w:val="24"/>
        </w:rPr>
        <w:t>the world, that they faithfully live out their vocation and fruitfully implore God’s merciful love</w:t>
      </w:r>
      <w:r>
        <w:rPr>
          <w:rFonts w:cstheme="minorHAnsi"/>
          <w:sz w:val="26"/>
          <w:szCs w:val="24"/>
        </w:rPr>
        <w:t xml:space="preserve"> </w:t>
      </w:r>
      <w:r w:rsidRPr="003E3E93">
        <w:rPr>
          <w:rFonts w:cstheme="minorHAnsi"/>
          <w:sz w:val="26"/>
          <w:szCs w:val="24"/>
        </w:rPr>
        <w:t>for the sake of others, we pray to the Lord...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• For all those discerning their specific vocation and mission in life, that they may be granted the</w:t>
      </w:r>
      <w:r>
        <w:rPr>
          <w:rFonts w:cstheme="minorHAnsi"/>
          <w:sz w:val="26"/>
          <w:szCs w:val="24"/>
        </w:rPr>
        <w:t xml:space="preserve"> </w:t>
      </w:r>
      <w:r w:rsidRPr="003E3E93">
        <w:rPr>
          <w:rFonts w:cstheme="minorHAnsi"/>
          <w:sz w:val="26"/>
          <w:szCs w:val="24"/>
        </w:rPr>
        <w:t>graces to respond to the prompting of the Holy Spirit and be open to considering the cloistered</w:t>
      </w:r>
      <w:r>
        <w:rPr>
          <w:rFonts w:cstheme="minorHAnsi"/>
          <w:sz w:val="26"/>
          <w:szCs w:val="24"/>
        </w:rPr>
        <w:t xml:space="preserve"> </w:t>
      </w:r>
      <w:r w:rsidRPr="003E3E93">
        <w:rPr>
          <w:rFonts w:cstheme="minorHAnsi"/>
          <w:sz w:val="26"/>
          <w:szCs w:val="24"/>
        </w:rPr>
        <w:t>and monastic life, we pray to the Lord...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• For parents and families of contemplative religious and all who make sacrifices to enable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contemplative men and women to live out their sublime vocation, we pray to the Lord...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 xml:space="preserve">• For those who have died </w:t>
      </w:r>
      <w:r w:rsidRPr="003E3E93">
        <w:rPr>
          <w:rFonts w:cstheme="minorHAnsi"/>
          <w:i/>
          <w:iCs/>
          <w:sz w:val="26"/>
          <w:szCs w:val="24"/>
        </w:rPr>
        <w:t xml:space="preserve">(especially...) </w:t>
      </w:r>
      <w:r w:rsidRPr="003E3E93">
        <w:rPr>
          <w:rFonts w:cstheme="minorHAnsi"/>
          <w:sz w:val="26"/>
          <w:szCs w:val="24"/>
        </w:rPr>
        <w:t>and all deceased contemplative religious that they may</w:t>
      </w:r>
      <w:r>
        <w:rPr>
          <w:rFonts w:cstheme="minorHAnsi"/>
          <w:sz w:val="26"/>
          <w:szCs w:val="24"/>
        </w:rPr>
        <w:t xml:space="preserve"> </w:t>
      </w:r>
      <w:r w:rsidRPr="003E3E93">
        <w:rPr>
          <w:rFonts w:cstheme="minorHAnsi"/>
          <w:sz w:val="26"/>
          <w:szCs w:val="24"/>
        </w:rPr>
        <w:t>experience the fullness of God’s glory, we pray to the Lord...</w:t>
      </w: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</w:rPr>
      </w:pPr>
    </w:p>
    <w:p w:rsidR="003E3E93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</w:rPr>
      </w:pPr>
      <w:r w:rsidRPr="003E3E93">
        <w:rPr>
          <w:rFonts w:cstheme="minorHAnsi"/>
          <w:b/>
          <w:bCs/>
          <w:sz w:val="26"/>
          <w:szCs w:val="24"/>
        </w:rPr>
        <w:t>Presider:</w:t>
      </w:r>
    </w:p>
    <w:p w:rsidR="001B788A" w:rsidRPr="003E3E93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</w:rPr>
      </w:pPr>
      <w:r w:rsidRPr="003E3E93">
        <w:rPr>
          <w:rFonts w:cstheme="minorHAnsi"/>
          <w:sz w:val="26"/>
          <w:szCs w:val="24"/>
        </w:rPr>
        <w:t>Loving God, giver of all good things, bless Your Church and give us an abundance of vocations to</w:t>
      </w:r>
      <w:r>
        <w:rPr>
          <w:rFonts w:cstheme="minorHAnsi"/>
          <w:sz w:val="26"/>
          <w:szCs w:val="24"/>
        </w:rPr>
        <w:t xml:space="preserve"> </w:t>
      </w:r>
      <w:r w:rsidRPr="003E3E93">
        <w:rPr>
          <w:rFonts w:cstheme="minorHAnsi"/>
          <w:sz w:val="26"/>
          <w:szCs w:val="24"/>
        </w:rPr>
        <w:t>the cloistered and monastic life as visible signs of the Kingdom that is yet to come. Grant this through</w:t>
      </w:r>
      <w:r>
        <w:rPr>
          <w:rFonts w:cstheme="minorHAnsi"/>
          <w:sz w:val="26"/>
          <w:szCs w:val="24"/>
        </w:rPr>
        <w:t xml:space="preserve"> </w:t>
      </w:r>
      <w:r w:rsidRPr="003E3E93">
        <w:rPr>
          <w:rFonts w:cstheme="minorHAnsi"/>
          <w:sz w:val="26"/>
          <w:szCs w:val="24"/>
        </w:rPr>
        <w:t>Christ, Our Lord. Amen.</w:t>
      </w:r>
    </w:p>
    <w:p w:rsidR="001B788A" w:rsidRPr="003E3E93" w:rsidRDefault="001B788A" w:rsidP="001B78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6"/>
          <w:szCs w:val="24"/>
        </w:rPr>
      </w:pPr>
    </w:p>
    <w:p w:rsidR="001B788A" w:rsidRPr="003E3E93" w:rsidRDefault="001B788A" w:rsidP="001B7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6"/>
          <w:szCs w:val="24"/>
        </w:rPr>
      </w:pPr>
      <w:r w:rsidRPr="003E3E93">
        <w:rPr>
          <w:rFonts w:cstheme="minorHAnsi"/>
          <w:i/>
          <w:iCs/>
          <w:sz w:val="26"/>
          <w:szCs w:val="24"/>
        </w:rPr>
        <w:t>Mary, Model and Mother of the Cloistered Life, pray for us!</w:t>
      </w:r>
    </w:p>
    <w:p w:rsidR="001B788A" w:rsidRPr="003E3E93" w:rsidRDefault="001B788A" w:rsidP="001B788A">
      <w:pPr>
        <w:jc w:val="center"/>
        <w:rPr>
          <w:rFonts w:cstheme="minorHAnsi"/>
          <w:b/>
          <w:bCs/>
          <w:sz w:val="28"/>
          <w:szCs w:val="26"/>
        </w:rPr>
      </w:pPr>
      <w:r w:rsidRPr="003E3E93">
        <w:rPr>
          <w:rFonts w:cstheme="minorHAnsi"/>
          <w:b/>
          <w:bCs/>
          <w:sz w:val="28"/>
          <w:szCs w:val="26"/>
        </w:rPr>
        <w:t>Visit CloisteredLife.com</w:t>
      </w:r>
    </w:p>
    <w:p w:rsidR="003C3665" w:rsidRDefault="003C3665" w:rsidP="001B788A">
      <w:pPr>
        <w:jc w:val="center"/>
        <w:rPr>
          <w:rFonts w:cstheme="minorHAnsi"/>
          <w:szCs w:val="20"/>
        </w:rPr>
      </w:pPr>
    </w:p>
    <w:p w:rsidR="003E3E93" w:rsidRPr="003E3E93" w:rsidRDefault="003E3E93" w:rsidP="001B788A">
      <w:pPr>
        <w:jc w:val="center"/>
        <w:rPr>
          <w:rFonts w:cstheme="minorHAnsi"/>
          <w:szCs w:val="20"/>
        </w:rPr>
      </w:pPr>
      <w:bookmarkStart w:id="0" w:name="_GoBack"/>
      <w:bookmarkEnd w:id="0"/>
    </w:p>
    <w:p w:rsidR="003C3665" w:rsidRPr="003E3E93" w:rsidRDefault="003C3665" w:rsidP="001B788A">
      <w:pPr>
        <w:jc w:val="center"/>
        <w:rPr>
          <w:rFonts w:cstheme="minorHAnsi"/>
          <w:sz w:val="24"/>
        </w:rPr>
      </w:pPr>
      <w:r w:rsidRPr="003E3E93">
        <w:rPr>
          <w:rFonts w:cstheme="minorHAnsi"/>
          <w:szCs w:val="20"/>
        </w:rPr>
        <w:t>Institute on Religious Life, Inc. Contact the IRL at 847-573-8975 or visit ReligiousLife.com.</w:t>
      </w:r>
    </w:p>
    <w:sectPr w:rsidR="003C3665" w:rsidRPr="003E3E93" w:rsidSect="001B788A"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A"/>
    <w:rsid w:val="001B788A"/>
    <w:rsid w:val="00271C72"/>
    <w:rsid w:val="003C3665"/>
    <w:rsid w:val="003E3E93"/>
    <w:rsid w:val="00811986"/>
    <w:rsid w:val="00A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7256"/>
  <w15:chartTrackingRefBased/>
  <w15:docId w15:val="{2E3D955F-0E92-4284-B03D-50B0B3E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2018-01-18T19:51:00Z</dcterms:created>
  <dcterms:modified xsi:type="dcterms:W3CDTF">2018-01-18T19:53:00Z</dcterms:modified>
</cp:coreProperties>
</file>