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500" w:rsidRDefault="00C06500" w:rsidP="00C06500">
      <w:pPr>
        <w:autoSpaceDE w:val="0"/>
        <w:autoSpaceDN w:val="0"/>
        <w:adjustRightInd w:val="0"/>
        <w:spacing w:after="0" w:line="240" w:lineRule="auto"/>
        <w:jc w:val="center"/>
        <w:rPr>
          <w:rFonts w:ascii="Crimson-Bold" w:hAnsi="Crimson-Bold" w:cs="Crimson-Bold"/>
          <w:b/>
          <w:bCs/>
          <w:color w:val="000085"/>
          <w:sz w:val="32"/>
          <w:szCs w:val="32"/>
        </w:rPr>
      </w:pPr>
      <w:r>
        <w:rPr>
          <w:rFonts w:ascii="Crimson-Bold" w:hAnsi="Crimson-Bold" w:cs="Crimson-Bold"/>
          <w:b/>
          <w:bCs/>
          <w:color w:val="000085"/>
          <w:sz w:val="32"/>
          <w:szCs w:val="32"/>
        </w:rPr>
        <w:t>LITANY FOR VOCATIONS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Mother of the Word Incarnate, </w:t>
      </w:r>
      <w:r>
        <w:rPr>
          <w:rFonts w:ascii="Crimson-Roman" w:hAnsi="Crimson-Roman" w:cs="Crimson-Roman"/>
          <w:color w:val="000000"/>
          <w:sz w:val="24"/>
          <w:szCs w:val="24"/>
        </w:rPr>
        <w:t>help us to become more aware of the need for vocations...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Roman" w:hAnsi="Crimson-Roman" w:cs="Crimson-Roman"/>
          <w:color w:val="000000"/>
          <w:sz w:val="24"/>
          <w:szCs w:val="24"/>
        </w:rPr>
        <w:t>O, Mary, intercede for us!</w:t>
      </w:r>
    </w:p>
    <w:p w:rsidR="00C06500" w:rsidRDefault="00E4153F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>Mother o</w:t>
      </w:r>
      <w:bookmarkStart w:id="0" w:name="_GoBack"/>
      <w:bookmarkEnd w:id="0"/>
      <w:r>
        <w:rPr>
          <w:rFonts w:ascii="Crimson-Bold" w:hAnsi="Crimson-Bold" w:cs="Crimson-Bold"/>
          <w:b/>
          <w:bCs/>
          <w:color w:val="000000"/>
          <w:sz w:val="24"/>
          <w:szCs w:val="24"/>
        </w:rPr>
        <w:t>f God,</w:t>
      </w:r>
      <w:r w:rsidR="00C06500"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 </w:t>
      </w:r>
      <w:r w:rsidR="00C06500">
        <w:rPr>
          <w:rFonts w:ascii="Crimson-Roman" w:hAnsi="Crimson-Roman" w:cs="Crimson-Roman"/>
          <w:color w:val="000000"/>
          <w:sz w:val="24"/>
          <w:szCs w:val="24"/>
        </w:rPr>
        <w:t>grant that others, like yourself, may say "yes" to your Son's call to the religious life... O,</w:t>
      </w:r>
      <w:r w:rsidR="00C06500"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 w:rsidR="00C06500">
        <w:rPr>
          <w:rFonts w:ascii="Crimson-Roman" w:hAnsi="Crimson-Roman" w:cs="Crimson-Roman"/>
          <w:color w:val="000000"/>
          <w:sz w:val="24"/>
          <w:szCs w:val="24"/>
        </w:rPr>
        <w:t>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Mother of the Church, </w:t>
      </w:r>
      <w:r>
        <w:rPr>
          <w:rFonts w:ascii="Crimson-Roman" w:hAnsi="Crimson-Roman" w:cs="Crimson-Roman"/>
          <w:color w:val="000000"/>
          <w:sz w:val="24"/>
          <w:szCs w:val="24"/>
        </w:rPr>
        <w:t>may many workers be added to the service of your Son's Church...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Roman" w:hAnsi="Crimson-Roman" w:cs="Crimson-Roman"/>
          <w:color w:val="000000"/>
          <w:sz w:val="24"/>
          <w:szCs w:val="24"/>
        </w:rPr>
        <w:t>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Lady of Mercy, </w:t>
      </w:r>
      <w:r>
        <w:rPr>
          <w:rFonts w:ascii="Crimson-Roman" w:hAnsi="Crimson-Roman" w:cs="Crimson-Roman"/>
          <w:color w:val="000000"/>
          <w:sz w:val="24"/>
          <w:szCs w:val="24"/>
        </w:rPr>
        <w:t>enlighten our minds so we my respond to our responsibility as parents to foster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vocations in our own homes...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Queen of Heaven, </w:t>
      </w:r>
      <w:r>
        <w:rPr>
          <w:rFonts w:ascii="Crimson-Roman" w:hAnsi="Crimson-Roman" w:cs="Crimson-Roman"/>
          <w:color w:val="000000"/>
          <w:sz w:val="24"/>
          <w:szCs w:val="24"/>
        </w:rPr>
        <w:t>help our young to follow your Son's footsteps...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Blessed Mother, </w:t>
      </w:r>
      <w:r>
        <w:rPr>
          <w:rFonts w:ascii="Crimson-Roman" w:hAnsi="Crimson-Roman" w:cs="Crimson-Roman"/>
          <w:color w:val="000000"/>
          <w:sz w:val="24"/>
          <w:szCs w:val="24"/>
        </w:rPr>
        <w:t>open our hearts and minds to love our priests and religious, to recognize their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humanness and their needs as we do our own...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Hail Mary, </w:t>
      </w:r>
      <w:r>
        <w:rPr>
          <w:rFonts w:ascii="Crimson-Roman" w:hAnsi="Crimson-Roman" w:cs="Crimson-Roman"/>
          <w:color w:val="000000"/>
          <w:sz w:val="24"/>
          <w:szCs w:val="24"/>
        </w:rPr>
        <w:t>help our children to bind themselves closer to God, through a vocation in the Church...O,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Queen of Angels, </w:t>
      </w:r>
      <w:r>
        <w:rPr>
          <w:rFonts w:ascii="Crimson-Roman" w:hAnsi="Crimson-Roman" w:cs="Crimson-Roman"/>
          <w:color w:val="000000"/>
          <w:sz w:val="24"/>
          <w:szCs w:val="24"/>
        </w:rPr>
        <w:t>give our Church true disciples who will serve as priests, sisters, and brothers...O,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Dearest Mother, </w:t>
      </w:r>
      <w:r>
        <w:rPr>
          <w:rFonts w:ascii="Crimson-Roman" w:hAnsi="Crimson-Roman" w:cs="Crimson-Roman"/>
          <w:color w:val="000000"/>
          <w:sz w:val="24"/>
          <w:szCs w:val="24"/>
        </w:rPr>
        <w:t>keep our young open to hear God's call...O,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Mother of Love, </w:t>
      </w:r>
      <w:r>
        <w:rPr>
          <w:rFonts w:ascii="Crimson-Roman" w:hAnsi="Crimson-Roman" w:cs="Crimson-Roman"/>
          <w:color w:val="000000"/>
          <w:sz w:val="24"/>
          <w:szCs w:val="24"/>
        </w:rPr>
        <w:t>make us more open to the love our priests and religious have for us... O, Mary,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Our Lady Queen of Heaven, </w:t>
      </w:r>
      <w:r>
        <w:rPr>
          <w:rFonts w:ascii="Crimson-Roman" w:hAnsi="Crimson-Roman" w:cs="Crimson-Roman"/>
          <w:color w:val="000000"/>
          <w:sz w:val="24"/>
          <w:szCs w:val="24"/>
        </w:rPr>
        <w:t>help us to recognize that God alone does not call, but that we all must be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involved...O,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Mother of the Holy Family, </w:t>
      </w:r>
      <w:r>
        <w:rPr>
          <w:rFonts w:ascii="Crimson-Roman" w:hAnsi="Crimson-Roman" w:cs="Crimson-Roman"/>
          <w:color w:val="000000"/>
          <w:sz w:val="24"/>
          <w:szCs w:val="24"/>
        </w:rPr>
        <w:t>help the families in this parish to discuss vocations to the religious life in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a positive, encouraging manner...O,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Queen of the Rosary, </w:t>
      </w:r>
      <w:r>
        <w:rPr>
          <w:rFonts w:ascii="Crimson-Roman" w:hAnsi="Crimson-Roman" w:cs="Crimson-Roman"/>
          <w:color w:val="000000"/>
          <w:sz w:val="24"/>
          <w:szCs w:val="24"/>
        </w:rPr>
        <w:t>remind us to pray for our religious and those studying for the religious life, that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they will remain zealous and dedicated to their call...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Our Lady of Lourdes, </w:t>
      </w:r>
      <w:r>
        <w:rPr>
          <w:rFonts w:ascii="Crimson-Roman" w:hAnsi="Crimson-Roman" w:cs="Crimson-Roman"/>
          <w:color w:val="000000"/>
          <w:sz w:val="24"/>
          <w:szCs w:val="24"/>
        </w:rPr>
        <w:t>we ask for happiness among priests, seminarians and all those engaged in a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special Christian vocation to service...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O Mother, </w:t>
      </w:r>
      <w:r>
        <w:rPr>
          <w:rFonts w:ascii="Crimson-Roman" w:hAnsi="Crimson-Roman" w:cs="Crimson-Roman"/>
          <w:color w:val="000000"/>
          <w:sz w:val="24"/>
          <w:szCs w:val="24"/>
        </w:rPr>
        <w:t>help us to be a sign of that which we believe; and thereby, be an inspiration to a young man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and woman to become a priest or sister or brother...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Our Lady of Fatima, </w:t>
      </w:r>
      <w:r>
        <w:rPr>
          <w:rFonts w:ascii="Crimson-Roman" w:hAnsi="Crimson-Roman" w:cs="Crimson-Roman"/>
          <w:color w:val="000000"/>
          <w:sz w:val="24"/>
          <w:szCs w:val="24"/>
        </w:rPr>
        <w:t>bring an increase in missionary vocations so that the Christian message will be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heard by all nations...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Mother of Courage, </w:t>
      </w:r>
      <w:r>
        <w:rPr>
          <w:rFonts w:ascii="Crimson-Roman" w:hAnsi="Crimson-Roman" w:cs="Crimson-Roman"/>
          <w:color w:val="000000"/>
          <w:sz w:val="24"/>
          <w:szCs w:val="24"/>
        </w:rPr>
        <w:t>be with the young man or woman, priest or sister who needs our help in a special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way today...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Mary Queen of Peace, </w:t>
      </w:r>
      <w:r>
        <w:rPr>
          <w:rFonts w:ascii="Crimson-Roman" w:hAnsi="Crimson-Roman" w:cs="Crimson-Roman"/>
          <w:color w:val="000000"/>
          <w:sz w:val="24"/>
          <w:szCs w:val="24"/>
        </w:rPr>
        <w:t>may we provide an incentive for those already in religious life to grow in their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vocation of service to the Church...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Mother of God, </w:t>
      </w:r>
      <w:r>
        <w:rPr>
          <w:rFonts w:ascii="Crimson-Roman" w:hAnsi="Crimson-Roman" w:cs="Crimson-Roman"/>
          <w:color w:val="000000"/>
          <w:sz w:val="24"/>
          <w:szCs w:val="24"/>
        </w:rPr>
        <w:t>may we recognize our own vocation and the importance of religious vocations to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ours...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Our Lady of Mercy, </w:t>
      </w:r>
      <w:r>
        <w:rPr>
          <w:rFonts w:ascii="Crimson-Roman" w:hAnsi="Crimson-Roman" w:cs="Crimson-Roman"/>
          <w:color w:val="000000"/>
          <w:sz w:val="24"/>
          <w:szCs w:val="24"/>
        </w:rPr>
        <w:t>let us as parishioners become aware of the needs of our own priests and respond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to them out of love... O, Mary, intercede for us!</w:t>
      </w:r>
    </w:p>
    <w:p w:rsidR="00C06500" w:rsidRDefault="00C06500" w:rsidP="00C06500">
      <w:pPr>
        <w:autoSpaceDE w:val="0"/>
        <w:autoSpaceDN w:val="0"/>
        <w:adjustRightInd w:val="0"/>
        <w:spacing w:after="0" w:line="240" w:lineRule="auto"/>
        <w:rPr>
          <w:rFonts w:ascii="Crimson-Roman" w:hAnsi="Crimson-Roman" w:cs="Crimson-Roman"/>
          <w:color w:val="000000"/>
          <w:sz w:val="24"/>
          <w:szCs w:val="24"/>
        </w:rPr>
      </w:pPr>
      <w:r>
        <w:rPr>
          <w:rFonts w:ascii="Crimson-Bold" w:hAnsi="Crimson-Bold" w:cs="Crimson-Bold"/>
          <w:b/>
          <w:bCs/>
          <w:color w:val="000000"/>
          <w:sz w:val="24"/>
          <w:szCs w:val="24"/>
        </w:rPr>
        <w:t xml:space="preserve">Mother of our Savior, </w:t>
      </w:r>
      <w:r>
        <w:rPr>
          <w:rFonts w:ascii="Crimson-Roman" w:hAnsi="Crimson-Roman" w:cs="Crimson-Roman"/>
          <w:color w:val="000000"/>
          <w:sz w:val="24"/>
          <w:szCs w:val="24"/>
        </w:rPr>
        <w:t>may more young men and women go from this parish as priests, brothers and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color w:val="000000"/>
          <w:sz w:val="24"/>
          <w:szCs w:val="24"/>
        </w:rPr>
        <w:t>sisters to bring the truths of our Catholic faith to all others, so that they may know and love your Son...</w:t>
      </w:r>
      <w:r>
        <w:rPr>
          <w:rFonts w:ascii="Crimson-Roman" w:hAnsi="Crimson-Roman" w:cs="Crimson-Roman"/>
          <w:color w:val="000000"/>
          <w:sz w:val="24"/>
          <w:szCs w:val="24"/>
        </w:rPr>
        <w:t xml:space="preserve"> </w:t>
      </w:r>
      <w:r>
        <w:rPr>
          <w:rFonts w:ascii="Crimson-Roman" w:hAnsi="Crimson-Roman" w:cs="Crimson-Roman"/>
          <w:sz w:val="24"/>
          <w:szCs w:val="24"/>
        </w:rPr>
        <w:t>O, Mary, intercede for us!</w:t>
      </w:r>
    </w:p>
    <w:sectPr w:rsidR="00C06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rimson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rimson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3FFD"/>
    <w:rsid w:val="00811986"/>
    <w:rsid w:val="009C3FFD"/>
    <w:rsid w:val="00A7779B"/>
    <w:rsid w:val="00C06500"/>
    <w:rsid w:val="00E4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E95F9"/>
  <w15:chartTrackingRefBased/>
  <w15:docId w15:val="{907A3D0A-7FAB-4FDF-8D83-E68A5419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C3FFD"/>
    <w:pPr>
      <w:spacing w:after="150" w:line="375" w:lineRule="atLeast"/>
      <w:outlineLvl w:val="2"/>
    </w:pPr>
    <w:rPr>
      <w:rFonts w:ascii="Arial" w:eastAsia="Times New Roman" w:hAnsi="Arial" w:cs="Arial"/>
      <w:b/>
      <w:bCs/>
      <w:caps/>
      <w:color w:val="7EA59D"/>
      <w:spacing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C3FFD"/>
    <w:rPr>
      <w:rFonts w:ascii="Arial" w:eastAsia="Times New Roman" w:hAnsi="Arial" w:cs="Arial"/>
      <w:b/>
      <w:bCs/>
      <w:caps/>
      <w:color w:val="7EA59D"/>
      <w:spacing w:val="36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9C3FFD"/>
    <w:pPr>
      <w:spacing w:after="480" w:line="480" w:lineRule="atLeast"/>
    </w:pPr>
    <w:rPr>
      <w:rFonts w:ascii="Arial" w:eastAsia="Times New Roman" w:hAnsi="Arial" w:cs="Arial"/>
      <w:color w:val="333333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Rhonda Gruenewald</cp:lastModifiedBy>
  <cp:revision>3</cp:revision>
  <dcterms:created xsi:type="dcterms:W3CDTF">2017-08-20T16:24:00Z</dcterms:created>
  <dcterms:modified xsi:type="dcterms:W3CDTF">2019-04-20T16:27:00Z</dcterms:modified>
</cp:coreProperties>
</file>