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A8BC" w14:textId="26F5CE48" w:rsidR="008B25A0" w:rsidRPr="008B25A0" w:rsidRDefault="00E95A5A" w:rsidP="00E95A5A">
      <w:pPr>
        <w:jc w:val="center"/>
        <w:rPr>
          <w:rFonts w:asciiTheme="majorHAnsi" w:hAnsiTheme="majorHAnsi" w:cstheme="majorHAnsi"/>
          <w:i/>
          <w:iCs/>
          <w:noProof/>
          <w:sz w:val="36"/>
          <w:szCs w:val="36"/>
        </w:rPr>
      </w:pPr>
      <w:r w:rsidRPr="00E95A5A">
        <w:rPr>
          <w:rFonts w:ascii="Arial" w:hAnsi="Arial" w:cs="Arial"/>
          <w:b/>
          <w:bCs/>
          <w:noProof/>
          <w:sz w:val="68"/>
          <w:szCs w:val="68"/>
        </w:rPr>
        <w:t>Mis Oraciones de</w:t>
      </w:r>
      <w:r w:rsidRPr="00E95A5A">
        <w:rPr>
          <w:rFonts w:ascii="Arial" w:hAnsi="Arial" w:cs="Arial"/>
          <w:b/>
          <w:bCs/>
          <w:noProof/>
          <w:sz w:val="68"/>
          <w:szCs w:val="68"/>
        </w:rPr>
        <w:t xml:space="preserve"> </w:t>
      </w:r>
      <w:r w:rsidRPr="00E95A5A">
        <w:rPr>
          <w:rFonts w:ascii="Arial" w:hAnsi="Arial" w:cs="Arial"/>
          <w:b/>
          <w:bCs/>
          <w:noProof/>
          <w:sz w:val="68"/>
          <w:szCs w:val="68"/>
        </w:rPr>
        <w:t>Adoración</w:t>
      </w:r>
      <w:r w:rsidRPr="00E95A5A">
        <w:rPr>
          <w:rFonts w:ascii="Arial" w:hAnsi="Arial" w:cs="Arial"/>
          <w:b/>
          <w:bCs/>
          <w:noProof/>
          <w:sz w:val="70"/>
          <w:szCs w:val="70"/>
        </w:rPr>
        <w:t xml:space="preserve"> </w:t>
      </w:r>
      <w:r w:rsidRPr="00E95A5A">
        <w:rPr>
          <w:rFonts w:asciiTheme="majorHAnsi" w:hAnsiTheme="majorHAnsi" w:cstheme="majorHAnsi"/>
          <w:i/>
          <w:iCs/>
          <w:noProof/>
          <w:sz w:val="36"/>
          <w:szCs w:val="36"/>
        </w:rPr>
        <w:t>“Durante la Hora Santa, crecemos cada vez más a Su</w:t>
      </w:r>
      <w:r w:rsidR="003266C0">
        <w:rPr>
          <w:rFonts w:asciiTheme="majorHAnsi" w:hAnsiTheme="majorHAnsi" w:cstheme="majorHAnsi"/>
          <w:i/>
          <w:iCs/>
          <w:noProof/>
          <w:sz w:val="36"/>
          <w:szCs w:val="36"/>
        </w:rPr>
        <w:t xml:space="preserve"> </w:t>
      </w:r>
      <w:r w:rsidRPr="00E95A5A">
        <w:rPr>
          <w:rFonts w:asciiTheme="majorHAnsi" w:hAnsiTheme="majorHAnsi" w:cstheme="majorHAnsi"/>
          <w:i/>
          <w:iCs/>
          <w:noProof/>
          <w:sz w:val="36"/>
          <w:szCs w:val="36"/>
        </w:rPr>
        <w:t>semejanza”.</w:t>
      </w:r>
    </w:p>
    <w:p w14:paraId="02DD05F9" w14:textId="63B0CC66" w:rsidR="008B25A0" w:rsidRPr="008B25A0" w:rsidRDefault="008B25A0" w:rsidP="008B25A0">
      <w:pPr>
        <w:jc w:val="center"/>
        <w:rPr>
          <w:rFonts w:asciiTheme="majorHAnsi" w:hAnsiTheme="majorHAnsi" w:cstheme="majorHAnsi"/>
          <w:i/>
          <w:iCs/>
          <w:noProof/>
          <w:sz w:val="36"/>
          <w:szCs w:val="20"/>
        </w:rPr>
      </w:pPr>
      <w:r w:rsidRPr="008B25A0">
        <w:rPr>
          <w:rFonts w:asciiTheme="majorHAnsi" w:hAnsiTheme="majorHAnsi" w:cstheme="majorHAnsi"/>
          <w:i/>
          <w:iCs/>
          <w:noProof/>
          <w:sz w:val="36"/>
          <w:szCs w:val="20"/>
        </w:rPr>
        <w:t xml:space="preserve"> -</w:t>
      </w:r>
      <w:r w:rsidR="003266C0" w:rsidRPr="003266C0">
        <w:rPr>
          <w:rFonts w:asciiTheme="majorHAnsi" w:hAnsiTheme="majorHAnsi" w:cstheme="majorHAnsi"/>
          <w:noProof/>
          <w:sz w:val="36"/>
          <w:szCs w:val="20"/>
        </w:rPr>
        <w:t xml:space="preserve"> Arzobispo</w:t>
      </w:r>
      <w:r w:rsidRPr="008B25A0">
        <w:rPr>
          <w:rFonts w:asciiTheme="majorHAnsi" w:hAnsiTheme="majorHAnsi" w:cstheme="majorHAnsi"/>
          <w:noProof/>
          <w:sz w:val="36"/>
          <w:szCs w:val="20"/>
        </w:rPr>
        <w:t xml:space="preserve"> Fulton J. Sheen</w:t>
      </w:r>
    </w:p>
    <w:p w14:paraId="743AD47B" w14:textId="77777777" w:rsidR="008B25A0" w:rsidRDefault="008B25A0" w:rsidP="008B25A0">
      <w:pPr>
        <w:jc w:val="center"/>
        <w:rPr>
          <w:noProof/>
        </w:rPr>
      </w:pPr>
    </w:p>
    <w:p w14:paraId="0FF66747" w14:textId="77777777" w:rsidR="008B25A0" w:rsidRDefault="008B25A0" w:rsidP="008B25A0">
      <w:pPr>
        <w:jc w:val="center"/>
        <w:rPr>
          <w:noProof/>
        </w:rPr>
      </w:pPr>
    </w:p>
    <w:p w14:paraId="7AE4CB42" w14:textId="77777777" w:rsidR="008B25A0" w:rsidRDefault="008B25A0" w:rsidP="008B25A0">
      <w:pPr>
        <w:jc w:val="center"/>
        <w:rPr>
          <w:noProof/>
        </w:rPr>
      </w:pPr>
    </w:p>
    <w:p w14:paraId="36569338" w14:textId="77777777" w:rsidR="008B25A0" w:rsidRDefault="008B25A0" w:rsidP="008B25A0">
      <w:pPr>
        <w:jc w:val="center"/>
        <w:rPr>
          <w:noProof/>
        </w:rPr>
      </w:pPr>
    </w:p>
    <w:p w14:paraId="325AA915" w14:textId="77777777" w:rsidR="008B25A0" w:rsidRDefault="008B25A0" w:rsidP="008B25A0">
      <w:pPr>
        <w:jc w:val="center"/>
        <w:rPr>
          <w:noProof/>
        </w:rPr>
      </w:pPr>
    </w:p>
    <w:p w14:paraId="5B154705" w14:textId="77777777" w:rsidR="008B25A0" w:rsidRDefault="008B25A0" w:rsidP="008B25A0">
      <w:pPr>
        <w:jc w:val="center"/>
        <w:rPr>
          <w:noProof/>
        </w:rPr>
      </w:pPr>
    </w:p>
    <w:p w14:paraId="5A527417" w14:textId="77777777" w:rsidR="008B25A0" w:rsidRDefault="008B25A0" w:rsidP="008B25A0">
      <w:pPr>
        <w:jc w:val="center"/>
        <w:rPr>
          <w:noProof/>
        </w:rPr>
      </w:pPr>
    </w:p>
    <w:p w14:paraId="283C7810" w14:textId="77777777" w:rsidR="008B25A0" w:rsidRDefault="008B25A0" w:rsidP="008B25A0">
      <w:pPr>
        <w:jc w:val="center"/>
        <w:rPr>
          <w:noProof/>
        </w:rPr>
      </w:pPr>
    </w:p>
    <w:p w14:paraId="32D6D242" w14:textId="77777777" w:rsidR="008B25A0" w:rsidRDefault="008B25A0" w:rsidP="008B25A0">
      <w:pPr>
        <w:jc w:val="center"/>
        <w:rPr>
          <w:noProof/>
        </w:rPr>
      </w:pPr>
    </w:p>
    <w:p w14:paraId="764CFCA6" w14:textId="77777777" w:rsidR="008B25A0" w:rsidRDefault="008B25A0" w:rsidP="008B25A0">
      <w:pPr>
        <w:jc w:val="center"/>
        <w:rPr>
          <w:noProof/>
        </w:rPr>
      </w:pPr>
    </w:p>
    <w:p w14:paraId="028561DF" w14:textId="77777777" w:rsidR="008B25A0" w:rsidRDefault="008B25A0" w:rsidP="008B25A0">
      <w:pPr>
        <w:jc w:val="center"/>
        <w:rPr>
          <w:noProof/>
        </w:rPr>
      </w:pPr>
    </w:p>
    <w:p w14:paraId="52085B56" w14:textId="77777777" w:rsidR="008B25A0" w:rsidRDefault="008B25A0" w:rsidP="008B25A0">
      <w:pPr>
        <w:jc w:val="center"/>
        <w:rPr>
          <w:noProof/>
        </w:rPr>
      </w:pPr>
    </w:p>
    <w:p w14:paraId="25A4DC58" w14:textId="77777777" w:rsidR="008B25A0" w:rsidRDefault="008B25A0" w:rsidP="008B25A0">
      <w:pPr>
        <w:jc w:val="center"/>
        <w:rPr>
          <w:noProof/>
        </w:rPr>
      </w:pPr>
    </w:p>
    <w:p w14:paraId="40A5EE3E" w14:textId="77777777" w:rsidR="008B25A0" w:rsidRDefault="008B25A0" w:rsidP="008B25A0">
      <w:pPr>
        <w:jc w:val="center"/>
        <w:rPr>
          <w:noProof/>
        </w:rPr>
      </w:pPr>
    </w:p>
    <w:p w14:paraId="574770E3" w14:textId="28DE2418" w:rsidR="00F971C8" w:rsidRDefault="008B25A0" w:rsidP="008B25A0">
      <w:pPr>
        <w:jc w:val="center"/>
      </w:pPr>
      <w:r>
        <w:rPr>
          <w:noProof/>
        </w:rPr>
        <w:drawing>
          <wp:inline distT="0" distB="0" distL="0" distR="0" wp14:anchorId="41F61C2A" wp14:editId="19A34D6E">
            <wp:extent cx="4476750" cy="2505075"/>
            <wp:effectExtent l="0" t="0" r="0" b="9525"/>
            <wp:docPr id="2" name="Picture 2" descr="A picture containing linedrawing, candelabr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, candelabru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1C8" w:rsidSect="00361D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CEE4" w14:textId="77777777" w:rsidR="00B42F5E" w:rsidRDefault="00B42F5E" w:rsidP="00067446">
      <w:pPr>
        <w:spacing w:after="0" w:line="240" w:lineRule="auto"/>
      </w:pPr>
      <w:r>
        <w:separator/>
      </w:r>
    </w:p>
  </w:endnote>
  <w:endnote w:type="continuationSeparator" w:id="0">
    <w:p w14:paraId="3F606898" w14:textId="77777777" w:rsidR="00B42F5E" w:rsidRDefault="00B42F5E" w:rsidP="0006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BD63" w14:textId="77777777" w:rsidR="00B42F5E" w:rsidRDefault="00B42F5E" w:rsidP="00067446">
      <w:pPr>
        <w:spacing w:after="0" w:line="240" w:lineRule="auto"/>
      </w:pPr>
      <w:r>
        <w:separator/>
      </w:r>
    </w:p>
  </w:footnote>
  <w:footnote w:type="continuationSeparator" w:id="0">
    <w:p w14:paraId="0C3290C6" w14:textId="77777777" w:rsidR="00B42F5E" w:rsidRDefault="00B42F5E" w:rsidP="00067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A0"/>
    <w:rsid w:val="00067446"/>
    <w:rsid w:val="001A1FD2"/>
    <w:rsid w:val="003266C0"/>
    <w:rsid w:val="00361DA0"/>
    <w:rsid w:val="00851C3E"/>
    <w:rsid w:val="008B25A0"/>
    <w:rsid w:val="00B42F5E"/>
    <w:rsid w:val="00E95A5A"/>
    <w:rsid w:val="00F17287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7544"/>
  <w15:chartTrackingRefBased/>
  <w15:docId w15:val="{7CE26B5C-C89C-43A0-A012-082FB5D4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46"/>
  </w:style>
  <w:style w:type="paragraph" w:styleId="Footer">
    <w:name w:val="footer"/>
    <w:basedOn w:val="Normal"/>
    <w:link w:val="FooterChar"/>
    <w:uiPriority w:val="99"/>
    <w:unhideWhenUsed/>
    <w:rsid w:val="0006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EDFF47-CF56-2C4A-9FB2-ECA40EE0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Cantu Cantu, Lizeth</cp:lastModifiedBy>
  <cp:revision>2</cp:revision>
  <dcterms:created xsi:type="dcterms:W3CDTF">2021-12-14T07:24:00Z</dcterms:created>
  <dcterms:modified xsi:type="dcterms:W3CDTF">2021-12-14T07:24:00Z</dcterms:modified>
</cp:coreProperties>
</file>