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669B4" w:rsidR="009E7311" w:rsidP="009E7311" w:rsidRDefault="009E7311" w14:paraId="0D9158B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69B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4C9DFFBB" wp14:editId="6468773B">
            <wp:extent cx="2562225" cy="83315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ocation Ministry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391" cy="854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69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Pr="002669B4" w:rsidR="009E7311" w:rsidP="009E7311" w:rsidRDefault="009E7311" w14:paraId="1C0410D0" w14:textId="777777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Pr="002669B4" w:rsidR="009E7311" w:rsidP="009E7311" w:rsidRDefault="009E7311" w14:paraId="6305A9DE" w14:textId="777777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Pr="002669B4" w:rsidR="009E7311" w:rsidP="3CAEF738" w:rsidRDefault="009E7311" w14:paraId="6B528D3A" w14:textId="6B79B5B2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  <w:sectPr w:rsidRPr="002669B4" w:rsidR="009E7311" w:rsidSect="00C01DD2">
          <w:pgSz w:w="12240" w:h="15840" w:orient="portrait"/>
          <w:pgMar w:top="720" w:right="720" w:bottom="720" w:left="720" w:header="720" w:footer="720" w:gutter="0"/>
          <w:pgBorders w:offsetFrom="page">
            <w:top w:val="single" w:color="1F4E79" w:themeColor="accent1" w:themeShade="80" w:sz="24" w:space="24"/>
            <w:left w:val="single" w:color="1F4E79" w:themeColor="accent1" w:themeShade="80" w:sz="24" w:space="24"/>
            <w:bottom w:val="single" w:color="1F4E79" w:themeColor="accent1" w:themeShade="80" w:sz="24" w:space="24"/>
            <w:right w:val="single" w:color="1F4E79" w:themeColor="accent1" w:themeShade="80" w:sz="24" w:space="24"/>
          </w:pgBorders>
          <w:cols w:space="720" w:num="2"/>
          <w:docGrid w:linePitch="360"/>
        </w:sect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s"/>
        </w:rPr>
        <w:t xml:space="preserve">Días </w:t>
      </w:r>
      <w:r w:rsidRPr="3CAEF738" w:rsidR="7E436BA7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s"/>
        </w:rPr>
        <w:t>V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s"/>
        </w:rPr>
        <w:t xml:space="preserve">ocacionales y </w:t>
      </w:r>
      <w:r w:rsidRPr="3CAEF738" w:rsidR="78F51A7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s"/>
        </w:rPr>
        <w:t>R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  <w:lang w:val="es"/>
        </w:rPr>
        <w:t>ecursos</w:t>
      </w:r>
    </w:p>
    <w:p w:rsidRPr="002669B4" w:rsidR="009E7311" w:rsidP="3CAEF738" w:rsidRDefault="009E7311" w14:paraId="5900D345" w14:textId="5CE62A1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8B36DC" w:rsidR="00A757BE" w:rsidP="3CAEF738" w:rsidRDefault="00A757BE" w14:paraId="139E5F4B" w14:textId="3F239F79" w14:noSpellErr="1">
      <w:pPr>
        <w:tabs>
          <w:tab w:val="left" w:pos="1653"/>
        </w:tabs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Semana Nacional de las Escuelas Católicas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(último fin de semana de enero)</w:t>
      </w:r>
    </w:p>
    <w:p w:rsidRPr="008B36DC" w:rsidR="00A757BE" w:rsidP="3CAEF738" w:rsidRDefault="00A757BE" w14:paraId="3DBA8DA6" w14:textId="77777777" w14:noSpellErr="1">
      <w:pPr>
        <w:autoSpaceDE w:val="0"/>
        <w:autoSpaceDN w:val="0"/>
        <w:adjustRightInd w:val="0"/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s"/>
        </w:rPr>
        <w:t>Propósito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: Fortalecer la identidad católica de una escuela a través de la promoción vocacional. </w:t>
      </w:r>
    </w:p>
    <w:p w:rsidRPr="008B36DC" w:rsidR="00A757BE" w:rsidP="3CAEF738" w:rsidRDefault="00A757BE" w14:paraId="38D8E522" w14:textId="0CC37009" w14:noSpellErr="1">
      <w:pPr>
        <w:autoSpaceDE w:val="0"/>
        <w:autoSpaceDN w:val="0"/>
        <w:adjustRightInd w:val="0"/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s"/>
        </w:rPr>
        <w:t>Ideas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: Distribuya carpas de mesa de discusión familiar; 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h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viejo un tazón de preguntas basado en la fe; invitar a un 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seminarista/sacerdote/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hermana a dirigirse a los alumnos en una asamblea escolar; 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I</w:t>
      </w:r>
      <w:r w:rsidRPr="3CAEF738" w:rsidR="00A757B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Planes de lecciones de uno de los planes de estudio gratuitos para vocaciones</w:t>
      </w:r>
    </w:p>
    <w:p w:rsidR="002D4547" w:rsidP="3CAEF738" w:rsidRDefault="002D4547" w14:paraId="0C2AE3CF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D31C2" w:rsidR="009E7311" w:rsidP="3CAEF738" w:rsidRDefault="009E7311" w14:paraId="4E4B2F67" w14:textId="6F1ED053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Jornada Mundial de la Vida Consagrada</w:t>
      </w:r>
      <w:r w:rsidRPr="3CAEF738" w:rsidR="005B55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(primer fin de semana de febrero)</w:t>
      </w:r>
    </w:p>
    <w:p w:rsidRPr="002D31C2" w:rsidR="009E7311" w:rsidP="3CAEF738" w:rsidRDefault="009E7311" w14:paraId="356650B8" w14:textId="77777777" w14:noSpellErr="1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4A72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Reconocer a aquellos que son de su parroquia / diócesis que están en una orden religiosa, crear conciencia sobre la vida consagrada</w:t>
      </w:r>
    </w:p>
    <w:p w:rsidR="009E7311" w:rsidP="3CAEF738" w:rsidRDefault="009E7311" w14:paraId="31337591" w14:textId="0FF2BFDA">
      <w:pPr>
        <w:pStyle w:val="ListParagraph"/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DC3C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 </w:t>
      </w:r>
      <w:r w:rsidRPr="3CAEF738" w:rsidR="4820520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</w:t>
      </w:r>
      <w:r w:rsidRPr="3CAEF738" w:rsidR="00DC3CF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arroquiales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: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Coloque una foto e información en un boletín o póster en la entrada de la </w:t>
      </w:r>
      <w:r w:rsidRPr="3CAEF738" w:rsidR="005762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escuela /</w:t>
      </w:r>
      <w:r w:rsidRPr="3CAEF738" w:rsidR="00DC3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iglesia. </w:t>
      </w:r>
      <w:r w:rsidRPr="3CAEF738" w:rsidR="58A5BC2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Pregúntale a una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hermana, hermano o sacerdote religioso para dar una reflexión en las </w:t>
      </w:r>
      <w:r w:rsidRPr="3CAEF738" w:rsidR="2BAF341C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M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isas</w:t>
      </w:r>
      <w:r w:rsidRPr="3CAEF738" w:rsidR="3C63AA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F8373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/</w:t>
      </w:r>
      <w:r w:rsidRPr="3CAEF738" w:rsidR="00DC3C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reunión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sobre 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el </w:t>
      </w:r>
      <w:r w:rsidRPr="3CAEF738" w:rsidR="77AE93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la vida consagrada. </w:t>
      </w:r>
    </w:p>
    <w:p w:rsidRPr="002D31C2" w:rsidR="009E7311" w:rsidP="3CAEF738" w:rsidRDefault="009E7311" w14:paraId="1E320389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F83731" w:rsidP="3CAEF738" w:rsidRDefault="009E7311" w14:paraId="0358AFC4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Día Mundial del Matrimonio </w:t>
      </w:r>
      <w:r w:rsidRPr="3CAEF738" w:rsidR="001E7E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(2º domingo de febrero)</w:t>
      </w:r>
      <w:r w:rsidRPr="3CAEF738" w:rsidR="00D3669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/</w:t>
      </w:r>
    </w:p>
    <w:p w:rsidRPr="002D31C2" w:rsidR="00692990" w:rsidP="3CAEF738" w:rsidRDefault="00692990" w14:paraId="44829FC1" w14:textId="0E9849ED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69299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Semana Nacional del Matrimonio</w:t>
      </w:r>
      <w:r w:rsidRPr="3CAEF738" w:rsidR="006929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del 7 al 14 de febrero de cada año</w:t>
      </w:r>
    </w:p>
    <w:p w:rsidRPr="002D31C2" w:rsidR="009E7311" w:rsidP="3CAEF738" w:rsidRDefault="009E7311" w14:paraId="62379696" w14:textId="5EE72799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: Afirmar a aquellos que han dicho sí a la vocación del matrimonio, para que reconozcan las alegrías de esta vocación como lo hicieron el día de su boda. </w:t>
      </w:r>
    </w:p>
    <w:p w:rsidR="009E7311" w:rsidP="3CAEF738" w:rsidRDefault="009E7311" w14:paraId="0998F2C7" w14:textId="1B985595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Escribir una propaganda para el boletín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hacer anuncios en las misas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repartir tarjetas de oración de matrimonio, reconocer a la pareja casada por más tiempo en las </w:t>
      </w:r>
      <w:r w:rsidRPr="3CAEF738" w:rsidR="25CCCFD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M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isas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mantener una renovación de votos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orar por aquellos en preparación matrimonial como parroquia;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pida a algunos de los adultos casados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que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trabajan con los adolescentes que den su testimonio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celebrar una recepción para parejas casadas después de las </w:t>
      </w:r>
      <w:r w:rsidRPr="3CAEF738" w:rsidR="51C2240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M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isas</w:t>
      </w:r>
      <w:r w:rsidRPr="3CAEF738" w:rsidR="163E3CD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.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</w:p>
    <w:p w:rsidRPr="002D31C2" w:rsidR="00A915B9" w:rsidP="3CAEF738" w:rsidRDefault="00A915B9" w14:paraId="083D3724" w14:textId="5CE7A829">
      <w:pPr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Ideas para </w:t>
      </w:r>
      <w:r w:rsidRPr="3CAEF738" w:rsidR="1168750B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los J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óvenes: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Promover </w:t>
      </w:r>
      <w:r w:rsidRPr="3CAEF738" w:rsidR="005947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a través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de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</w:t>
      </w:r>
      <w:r w:rsidRPr="3CAEF738" w:rsidR="005947CE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anuncios</w:t>
      </w:r>
      <w:r w:rsidRPr="3CAEF738" w:rsidR="003E015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;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escribir </w:t>
      </w:r>
      <w:r w:rsidRPr="3CAEF738" w:rsidR="648D958B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un anuncio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para el boletín; pida a los estudiantes que entrevisten a parejas comprometidas / casadas;</w:t>
      </w:r>
      <w:r w:rsidRPr="3CAEF738" w:rsidR="00EE1768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</w:t>
      </w:r>
      <w:r w:rsidRPr="3CAEF738" w:rsidR="00A915B9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Hacer una tarjeta para una</w:t>
      </w:r>
      <w:r w:rsidRPr="3CAEF738" w:rsidR="00DD066D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pareja casada que admiran</w:t>
      </w:r>
    </w:p>
    <w:p w:rsidRPr="002D31C2" w:rsidR="00A915B9" w:rsidP="3CAEF738" w:rsidRDefault="00A915B9" w14:paraId="2DC6330E" w14:textId="2F790A7D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D31C2" w:rsidR="00C0203A" w:rsidP="3CAEF738" w:rsidRDefault="00C0203A" w14:paraId="4D9E8D45" w14:textId="7FD5CDA0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</w:rPr>
      </w:pP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Día de los Hermanos Religiosos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1 de mayo (F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>al este de San José Obrero)</w:t>
      </w:r>
    </w:p>
    <w:p w:rsidRPr="002D31C2" w:rsidR="00C0203A" w:rsidP="3CAEF738" w:rsidRDefault="00C0203A" w14:paraId="569E670F" w14:textId="75CC7BA2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</w:rPr>
      </w:pPr>
      <w:r w:rsidRPr="002D31C2">
        <w:rPr>
          <w:color w:val="3D3D3D"/>
          <w:spacing w:val="-4"/>
          <w:sz w:val="24"/>
          <w:szCs w:val="24"/>
          <w:lang w:val="es"/>
        </w:rPr>
        <w:tab/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D3D3D"/>
          <w:spacing w:val="-4"/>
          <w:sz w:val="24"/>
          <w:szCs w:val="24"/>
          <w:lang w:val="es"/>
        </w:rPr>
        <w:t>Propósito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: </w:t>
      </w:r>
      <w:r w:rsidRPr="3CAEF738" w:rsidR="7F980625">
        <w:rPr>
          <w:rFonts w:ascii="Calibri" w:hAnsi="Calibri" w:eastAsia="Calibri" w:cs="Calibri" w:asciiTheme="minorAscii" w:hAnsiTheme="minorAscii" w:eastAsiaTheme="minorAscii" w:cstheme="minorAscii"/>
          <w:color w:val="3D3D3D"/>
          <w:sz w:val="24"/>
          <w:szCs w:val="24"/>
          <w:lang w:val="es"/>
        </w:rPr>
        <w:t>Crear conciencia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 a los hermanos religiosos de la parroquia/diócesis</w:t>
      </w:r>
    </w:p>
    <w:p w:rsidR="00C0203A" w:rsidP="3CAEF738" w:rsidRDefault="00C0203A" w14:paraId="7A0A442F" w14:textId="0BFD1EC1">
      <w:pPr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D3D3D"/>
          <w:spacing w:val="-4"/>
          <w:sz w:val="24"/>
          <w:szCs w:val="24"/>
          <w:lang w:val="es"/>
        </w:rPr>
        <w:t>Ideas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: 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Hacer anuncio en </w:t>
      </w:r>
      <w:r w:rsidRPr="3CAEF738" w:rsidR="005947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la escuela /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Misas</w:t>
      </w:r>
      <w:r w:rsidRPr="3CAEF738" w:rsidR="003E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Publique una foto e información en el boletín o cartel en la entrada de la iglesia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/ </w:t>
      </w:r>
      <w:r w:rsidRPr="3CAEF738" w:rsidR="005947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escuela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de 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hermanos de su parroquia / diócesis</w:t>
      </w:r>
      <w:r w:rsidRPr="3CAEF738" w:rsidR="003E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C0203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Envíe un paquete de cuidado de artículos prácticos a un monasterio en su diócesis o diócesis cercana</w:t>
      </w:r>
    </w:p>
    <w:p w:rsidRPr="002D31C2" w:rsidR="005947CE" w:rsidP="3CAEF738" w:rsidRDefault="005947CE" w14:paraId="1EE3BF5E" w14:textId="77777777" w14:noSpellErr="1">
      <w:pPr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2D31C2" w:rsidR="00422D3B" w:rsidP="3CAEF738" w:rsidRDefault="00746D7F" w14:paraId="77AEFE1C" w14:textId="14EF6353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37D654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Apoya</w:t>
      </w:r>
      <w:r w:rsidRPr="3CAEF738" w:rsidR="00746D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 a tu </w:t>
      </w:r>
      <w:r w:rsidRPr="3CAEF738" w:rsidR="393C73FD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S</w:t>
      </w:r>
      <w:r w:rsidRPr="3CAEF738" w:rsidR="00746D7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acerdote - </w:t>
      </w:r>
      <w:r w:rsidRPr="3CAEF738" w:rsidR="3155F85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s"/>
        </w:rPr>
        <w:t>2ª</w:t>
      </w:r>
      <w:r w:rsidRPr="3CAEF738" w:rsidR="006E7EE4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y 3ª semana de Pascua</w:t>
      </w:r>
    </w:p>
    <w:p w:rsidRPr="002D31C2" w:rsidR="00AE3124" w:rsidP="3CAEF738" w:rsidRDefault="00AE3124" w14:paraId="2EA52007" w14:textId="511DCAC5" w14:noSpellErr="1">
      <w:pPr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AE312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Propósito: </w:t>
      </w:r>
      <w:r w:rsidRPr="3CAEF738" w:rsidR="00E46B8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Inspirar a los laicos a apoyar y alentar a sus sacerdotes. </w:t>
      </w:r>
    </w:p>
    <w:p w:rsidRPr="002D31C2" w:rsidR="006E7EE4" w:rsidP="3CAEF738" w:rsidRDefault="00C731F3" w14:paraId="2658248E" w14:textId="4DDC263B">
      <w:pPr>
        <w:spacing w:after="0"/>
        <w:ind w:left="720"/>
        <w:rPr>
          <w:rStyle w:val="Hyperlink"/>
          <w:rFonts w:ascii="Calibri" w:hAnsi="Calibri" w:eastAsia="Calibri" w:cs="Calibri" w:asciiTheme="minorAscii" w:hAnsiTheme="minorAscii" w:eastAsiaTheme="minorAscii" w:cstheme="minorAscii"/>
          <w:color w:val="034990" w:themeColor="accent1" w:themeShade="BF"/>
          <w:sz w:val="24"/>
          <w:szCs w:val="24"/>
          <w:lang w:val="es"/>
        </w:rPr>
      </w:pPr>
      <w:r w:rsidRPr="3CAEF738" w:rsidR="00C731F3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3D3D3D"/>
          <w:spacing w:val="-4"/>
          <w:sz w:val="24"/>
          <w:szCs w:val="24"/>
          <w:lang w:val="es"/>
        </w:rPr>
        <w:t>Ideas</w:t>
      </w:r>
      <w:r w:rsidRPr="3CAEF738" w:rsidR="00C731F3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>: Enviar ramos espirituales a sacerdotes, una comida, dibujos, cartas, tarjetas de regalo</w:t>
      </w:r>
      <w:r w:rsidRPr="3CAEF738" w:rsidR="003E0150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>;</w:t>
      </w:r>
      <w:r w:rsidRPr="3CAEF738" w:rsidR="67F90BA5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 </w:t>
      </w:r>
      <w:r w:rsidRPr="3CAEF738" w:rsidR="5F6F503B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>celebre un</w:t>
      </w:r>
      <w:r w:rsidRPr="3CAEF738" w:rsidR="00BF5FB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 </w:t>
      </w:r>
      <w:r w:rsidRPr="3CAEF738" w:rsidR="00BF5FB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desfile de coches de amor para él</w:t>
      </w:r>
      <w:r w:rsidRPr="3CAEF738" w:rsidR="192111B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 sacerdote</w:t>
      </w:r>
      <w:r w:rsidRPr="3CAEF738" w:rsidR="00BF5FBA">
        <w:rPr>
          <w:rFonts w:ascii="Calibri" w:hAnsi="Calibri" w:eastAsia="Calibri" w:cs="Calibri" w:asciiTheme="minorAscii" w:hAnsiTheme="minorAscii" w:eastAsiaTheme="minorAscii" w:cstheme="minorAscii"/>
          <w:color w:val="3D3D3D"/>
          <w:spacing w:val="-4"/>
          <w:sz w:val="24"/>
          <w:szCs w:val="24"/>
          <w:lang w:val="es"/>
        </w:rPr>
        <w:t xml:space="preserve">. Ver todas las ideas en </w:t>
      </w:r>
      <w:bookmarkStart w:name="_Hlk94255096" w:id="0"/>
      <w:hyperlink r:id="Re50065cb3d4146d2">
        <w:r w:rsidRPr="3CAEF738" w:rsidR="008A566C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https://vocationministry.com/uplift-your-priest-2/</w:t>
        </w:r>
      </w:hyperlink>
    </w:p>
    <w:bookmarkEnd w:id="0"/>
    <w:p w:rsidRPr="002D31C2" w:rsidR="0000350E" w:rsidP="3CAEF738" w:rsidRDefault="0000350E" w14:paraId="25080236" w14:textId="726D569B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color w:val="2E74B5" w:themeColor="accent1" w:themeShade="BF"/>
          <w:sz w:val="24"/>
          <w:szCs w:val="24"/>
          <w:u w:val="single"/>
        </w:rPr>
      </w:pPr>
    </w:p>
    <w:p w:rsidRPr="002D31C2" w:rsidR="009E7311" w:rsidP="3CAEF738" w:rsidRDefault="009E7311" w14:paraId="76E6A56C" w14:textId="3AD96C99">
      <w:pPr>
        <w:pStyle w:val="Normal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Jornada Mundial de Oración por las Vocaciones</w:t>
      </w:r>
      <w:r w:rsidRPr="3CAEF738" w:rsidR="008342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43A5CB6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4</w:t>
      </w:r>
      <w:r w:rsidRPr="3CAEF738" w:rsidR="43A5CB60">
        <w:rPr>
          <w:rFonts w:ascii="Calibri" w:hAnsi="Calibri" w:eastAsia="Calibri" w:cs="Calibri"/>
          <w:noProof w:val="0"/>
          <w:sz w:val="24"/>
          <w:szCs w:val="24"/>
          <w:lang w:val="es"/>
        </w:rPr>
        <w:t>º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Domingo </w:t>
      </w:r>
      <w:r w:rsidRPr="3CAEF738" w:rsidR="008342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de Pascua (Domingo del Buen Pastor)</w:t>
      </w:r>
    </w:p>
    <w:p w:rsidRPr="002D31C2" w:rsidR="009E7311" w:rsidP="3CAEF738" w:rsidRDefault="009E7311" w14:paraId="0965253C" w14:textId="2A8EE88E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4A725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: Orar por las vocaciones de su </w:t>
      </w:r>
      <w:r w:rsidRPr="3CAEF738" w:rsidR="006340C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escuela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/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parroquia / diócesis / mundo de cualquier manera posible. </w:t>
      </w:r>
    </w:p>
    <w:p w:rsidRPr="002D31C2" w:rsidR="009E7311" w:rsidP="3CAEF738" w:rsidRDefault="009E7311" w14:paraId="2A3E2FA3" w14:textId="0F430252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Escribir una propaganda para el boletín</w:t>
      </w:r>
      <w:r w:rsidRPr="3CAEF738" w:rsidR="00397E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hacer anuncios en </w:t>
      </w:r>
      <w:r w:rsidRPr="3CAEF738" w:rsidR="000A1C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la escuela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/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Misas, tarjetas de oración entregadas </w:t>
      </w:r>
      <w:r w:rsidRPr="3CAEF738" w:rsidR="000A1CBD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a los estudiantes / feligreses; celebrar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una Hora Santa familiar</w:t>
      </w:r>
      <w:r w:rsidRPr="3CAEF738" w:rsidR="00FB18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FB18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dirigir el Rosario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para las vocaciones antes de la Misa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FB184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/ escuela;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lanzar </w:t>
      </w:r>
      <w:r w:rsidRPr="3CAEF738" w:rsidR="1187C2C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Adoración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3823F355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por Vocaciones </w:t>
      </w:r>
      <w:r w:rsidRPr="3CAEF738" w:rsidR="003E015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/ </w:t>
      </w:r>
      <w:r w:rsidRPr="3CAEF738" w:rsidR="3EF5B77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Programa del</w:t>
      </w:r>
    </w:p>
    <w:p w:rsidRPr="002D31C2" w:rsidR="009E7311" w:rsidP="3CAEF738" w:rsidRDefault="009E7311" w14:paraId="08523229" w14:textId="0619CD2E">
      <w:pPr>
        <w:pStyle w:val="ListParagrap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7D4A9A83" w:rsidR="01EF2B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Cáliz </w:t>
      </w:r>
      <w:r w:rsidRPr="7D4A9A83" w:rsidR="3E572A3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V</w:t>
      </w:r>
      <w:r w:rsidRPr="7D4A9A83" w:rsidR="01EF2BE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ocacional </w:t>
      </w:r>
      <w:hyperlink r:id="Rb39461a8abda4cfb">
        <w:r w:rsidRPr="7D4A9A83" w:rsidR="5319FD27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http://www.worlddayofprayerforvocations.com/</w:t>
        </w:r>
      </w:hyperlink>
    </w:p>
    <w:p w:rsidR="00EE1768" w:rsidP="3CAEF738" w:rsidRDefault="00EE1768" w14:paraId="5F13034F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D31C2" w:rsidR="009E7311" w:rsidP="3CAEF738" w:rsidRDefault="009E7311" w14:paraId="545B0DAF" w14:textId="7772E309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Día Mundial</w:t>
      </w:r>
      <w:r w:rsidRPr="3CAEF738" w:rsidR="00B93A38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 del Sacerdote</w:t>
      </w:r>
      <w:r w:rsidRPr="3CAEF738" w:rsidR="00B93A3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(Fiesta del Sagrado Corazón de Jesús cada año)</w:t>
      </w:r>
    </w:p>
    <w:p w:rsidRPr="002D31C2" w:rsidR="00692990" w:rsidP="3CAEF738" w:rsidRDefault="00692990" w14:paraId="4428D4A8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692990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(AKA Jornada Mundial de Oración por la Santificación de los Sacerdotes)</w:t>
      </w:r>
    </w:p>
    <w:p w:rsidR="00D5197E" w:rsidP="3CAEF738" w:rsidRDefault="009E7311" w14:paraId="60BAD044" w14:textId="79D4AA46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Orar por</w:t>
      </w:r>
      <w:r w:rsidRPr="3CAEF738" w:rsidR="00D5197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los sacerdotes</w:t>
      </w:r>
    </w:p>
    <w:p w:rsidRPr="002D31C2" w:rsidR="00BF0535" w:rsidP="3CAEF738" w:rsidRDefault="009E7311" w14:paraId="701ECE12" w14:textId="0D734A0C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7920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: </w:t>
      </w:r>
      <w:r w:rsidRPr="3CAEF738" w:rsidR="00ED33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Invitar a los estudiantes/feligreses a orar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por</w:t>
      </w:r>
      <w:r w:rsidRPr="3CAEF738" w:rsidR="00ED33D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sus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sacerdotes</w:t>
      </w:r>
      <w:r w:rsidRPr="3CAEF738" w:rsidR="00397E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17F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incluyendo </w:t>
      </w:r>
      <w:r w:rsidRPr="3CAEF738" w:rsidR="005F3E5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Campaña de Oración, </w:t>
      </w:r>
      <w:r w:rsidRPr="3CAEF738" w:rsidR="006975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Rosarios</w:t>
      </w:r>
      <w:r w:rsidRPr="3CAEF738" w:rsidR="00127F0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y</w:t>
      </w:r>
      <w:r w:rsidRPr="3CAEF738" w:rsidR="006975E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Eucaristía Una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oración para sacerdotes</w:t>
      </w:r>
    </w:p>
    <w:p w:rsidR="00D5197E" w:rsidP="3CAEF738" w:rsidRDefault="00D5197E" w14:paraId="6E52600C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="00922FD5" w:rsidP="3CAEF738" w:rsidRDefault="00922FD5" w14:paraId="68D4800C" w14:textId="6E953D02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22FD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Día Internacional de Compra a Tu Sacerdote una Cerveza </w:t>
      </w:r>
      <w:r w:rsidRPr="3CAEF738" w:rsidR="00922FD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sz w:val="24"/>
          <w:szCs w:val="24"/>
          <w:lang w:val="es"/>
        </w:rPr>
        <w:t xml:space="preserve">9 de </w:t>
      </w:r>
      <w:r w:rsidRPr="3CAEF738" w:rsidR="001E7E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septiembre de cada año</w:t>
      </w:r>
    </w:p>
    <w:p w:rsidR="00C63E26" w:rsidP="3CAEF738" w:rsidRDefault="00C63E26" w14:paraId="1FE50DAD" w14:textId="4CD39439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: Afirmar los </w:t>
      </w: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sacerdotes</w:t>
      </w:r>
    </w:p>
    <w:p w:rsidRPr="002D31C2" w:rsidR="00C63E26" w:rsidP="3CAEF738" w:rsidRDefault="00C63E26" w14:paraId="68910E78" w14:textId="09FF6268">
      <w:pPr>
        <w:ind w:firstLine="72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: </w:t>
      </w: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Invítalo a comer</w:t>
      </w:r>
      <w:r w:rsidRPr="3CAEF738" w:rsidR="00397E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C63E26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343D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Tráigale u</w:t>
      </w:r>
      <w:r w:rsidRPr="3CAEF738" w:rsidR="3A9B0C1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na</w:t>
      </w:r>
      <w:r w:rsidRPr="3CAEF738" w:rsidR="00343D2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cerveza, comida o galletas favoritas</w:t>
      </w:r>
    </w:p>
    <w:p w:rsidRPr="002D31C2" w:rsidR="009E7311" w:rsidP="3CAEF738" w:rsidRDefault="009E7311" w14:paraId="3B4141C6" w14:textId="26C876C2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Domingo del sacerdocio</w:t>
      </w:r>
      <w:r w:rsidRPr="3CAEF738" w:rsidR="001E7E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1E7E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(último domingo de septiembre)</w:t>
      </w:r>
    </w:p>
    <w:p w:rsidRPr="002D31C2" w:rsidR="009E7311" w:rsidP="3CAEF738" w:rsidRDefault="009E7311" w14:paraId="5185149B" w14:textId="4893C89B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7920F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Llevar a los feligreses</w:t>
      </w:r>
      <w:r w:rsidRPr="3CAEF738" w:rsidR="006B45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/estudiantes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a mostrar su gratitud y amor por su sacerdote</w:t>
      </w:r>
    </w:p>
    <w:p w:rsidRPr="002D31C2" w:rsidR="009E7311" w:rsidP="3CAEF738" w:rsidRDefault="009E7311" w14:paraId="797469AD" w14:textId="6C9CA4ED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Escribir un</w:t>
      </w:r>
      <w:r w:rsidRPr="3CAEF738" w:rsidR="55EA676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anuncio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para </w:t>
      </w:r>
      <w:r w:rsidRPr="3CAEF738" w:rsidR="006B45D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el boletí</w:t>
      </w:r>
      <w:r w:rsidRPr="3CAEF738" w:rsidR="5CBC5C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n,</w:t>
      </w:r>
      <w:r w:rsidRPr="3CAEF738" w:rsidR="6E13234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hacer un anuncio</w:t>
      </w:r>
      <w:r w:rsidRPr="3CAEF738" w:rsidR="00397E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dar tarjetas a las principales organizaciones para que sus miembros, jóvenes, estudiantes lo llenen y se lo den</w:t>
      </w:r>
      <w:r w:rsidRPr="3CAEF738" w:rsidR="00397E4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Los ramos espirituales se pueden llenar y dar</w:t>
      </w:r>
    </w:p>
    <w:p w:rsidRPr="002D31C2" w:rsidR="009E7311" w:rsidP="3CAEF738" w:rsidRDefault="009E7311" w14:paraId="02071D38" w14:textId="77777777" w14:noSpellErr="1">
      <w:pPr>
        <w:autoSpaceDE w:val="0"/>
        <w:autoSpaceDN w:val="0"/>
        <w:adjustRightInd w:val="0"/>
        <w:spacing w:after="0" w:line="240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53056F" w:rsidR="0053056F" w:rsidP="3CAEF738" w:rsidRDefault="0053056F" w14:paraId="1913F6E0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5305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Domingo del Diácono </w:t>
      </w:r>
      <w:r w:rsidRPr="3CAEF738" w:rsidR="005305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(Segundo Domingo de Octubre)</w:t>
      </w:r>
    </w:p>
    <w:p w:rsidRPr="0053056F" w:rsidR="0053056F" w:rsidP="3CAEF738" w:rsidRDefault="0053056F" w14:paraId="2DF2A1CE" w14:textId="77777777" w14:noSpellErr="1">
      <w:pPr>
        <w:spacing w:after="0"/>
        <w:ind w:firstLine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5305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Propósito: </w:t>
      </w:r>
      <w:r w:rsidRPr="3CAEF738" w:rsidR="005305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Reafirmar a los hombres que han dicho SÍ a servir a la Iglesia como diáconos.</w:t>
      </w:r>
    </w:p>
    <w:p w:rsidRPr="0053056F" w:rsidR="0053056F" w:rsidP="3CAEF738" w:rsidRDefault="0053056F" w14:paraId="503618AD" w14:textId="75CA4DB0" w14:noSpellErr="1">
      <w:pPr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  <w:r w:rsidRPr="3CAEF738" w:rsidR="0053056F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Ideas: </w:t>
      </w:r>
      <w:r w:rsidRPr="3CAEF738" w:rsidR="005305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Escribir una propaganda para el boletín; actualizar el tablón de anuncios; pedir a los estudiantes que hagan tarjetas o escriban notas para él; llenar Ramos espirituales para él</w:t>
      </w:r>
    </w:p>
    <w:p w:rsidR="0053056F" w:rsidP="3CAEF738" w:rsidRDefault="0053056F" w14:paraId="6D77674D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D31C2" w:rsidR="009E7311" w:rsidP="3CAEF738" w:rsidRDefault="009E7311" w14:paraId="65F89B1F" w14:textId="19D12E19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5F68FA02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Semana Nacional de Consciencia de las Vocaciones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 </w:t>
      </w:r>
      <w:r w:rsidRPr="3CAEF738" w:rsidR="001E7E68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(1ª</w:t>
      </w:r>
      <w:r w:rsidRPr="3CAEF738" w:rsidR="0083426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semana completa de noviembre)</w:t>
      </w:r>
    </w:p>
    <w:p w:rsidRPr="002D31C2" w:rsidR="009E7311" w:rsidP="3CAEF738" w:rsidRDefault="009E7311" w14:paraId="0D63F3CC" w14:textId="77777777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Crear conciencia sobre el sacerdocio, la vida religiosa consagrada y el matrimonio sacramental</w:t>
      </w:r>
    </w:p>
    <w:p w:rsidRPr="002D31C2" w:rsidR="009E7311" w:rsidP="3CAEF738" w:rsidRDefault="009E7311" w14:paraId="4E8C8312" w14:textId="0ADA3F4F">
      <w:pPr>
        <w:autoSpaceDE w:val="0"/>
        <w:autoSpaceDN w:val="0"/>
        <w:adjustRightInd w:val="0"/>
        <w:spacing w:after="0"/>
        <w:ind w:left="72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: Escribir una propaganda para </w:t>
      </w:r>
      <w:r w:rsidRPr="3CAEF738" w:rsidR="002D7E99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el boletín / boletín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hacer un anuncio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pedir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a </w:t>
      </w:r>
      <w:r w:rsidRPr="3CAEF738" w:rsidR="5270E31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al padre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que hable sobre las vocaciones y visite l</w:t>
      </w:r>
      <w:r w:rsidRPr="3CAEF738" w:rsidR="156E14F7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os salones de clases en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escuelas parroquiales y las clases de educación religiosa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invitar a las hermanas a hablar al grupo de jóvenes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mostrar videos vocacionales a los niños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trae algún aspecto de la oración a est</w:t>
      </w:r>
      <w:r w:rsidRPr="3CAEF738" w:rsidR="5DB3F84B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a semana;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6B1AD073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implemente planes </w:t>
      </w:r>
      <w:r w:rsidRPr="3CAEF738" w:rsidR="00C5766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de lecciones de </w:t>
      </w:r>
      <w:r w:rsidRPr="3CAEF738" w:rsidR="13B9134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uno de los</w:t>
      </w:r>
      <w:r w:rsidRPr="3CAEF738" w:rsidR="00C5766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estudio</w:t>
      </w:r>
      <w:r w:rsidRPr="3CAEF738" w:rsidR="5D6C808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>s</w:t>
      </w:r>
      <w:r w:rsidRPr="3CAEF738" w:rsidR="00C57660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  <w:lang w:val="es"/>
        </w:rPr>
        <w:t xml:space="preserve"> gratuitos para vocaciones</w:t>
      </w:r>
    </w:p>
    <w:p w:rsidRPr="002D31C2" w:rsidR="009E7311" w:rsidP="3CAEF738" w:rsidRDefault="009E7311" w14:paraId="7F8D1896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</w:rPr>
      </w:pPr>
    </w:p>
    <w:p w:rsidRPr="002D31C2" w:rsidR="009E7311" w:rsidP="3CAEF738" w:rsidRDefault="009E7311" w14:paraId="62F52488" w14:textId="7DFDB800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Día Mundial de la Vida de Claustro</w:t>
      </w:r>
      <w:r w:rsidRPr="3CAEF738" w:rsidR="000743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21 de noviembre (La Presentación-</w:t>
      </w:r>
      <w:r w:rsidRPr="3CAEF738" w:rsidR="33656C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La </w:t>
      </w:r>
      <w:r w:rsidRPr="3CAEF738" w:rsidR="33656C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Santísima</w:t>
      </w:r>
      <w:r w:rsidRPr="3CAEF738" w:rsidR="33656CC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Virgen María</w:t>
      </w:r>
      <w:r w:rsidRPr="3CAEF738" w:rsidR="000743B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)</w:t>
      </w:r>
    </w:p>
    <w:p w:rsidRPr="002D31C2" w:rsidR="009E7311" w:rsidP="3CAEF738" w:rsidRDefault="009E7311" w14:paraId="718760ED" w14:textId="77777777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Propósito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Traer conciencia a esta vida oculta de oración para todos nosotros</w:t>
      </w:r>
    </w:p>
    <w:p w:rsidRPr="002D31C2" w:rsidR="009E7311" w:rsidP="3CAEF738" w:rsidRDefault="009E7311" w14:paraId="719E5709" w14:textId="0FE1BC4E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>Ideas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: Hacer anuncio en Misas</w:t>
      </w:r>
      <w:r w:rsidRPr="3CAEF738" w:rsidR="005856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/escuela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Publicar foto e información en el boletín o cartel en la entrada de la iglesia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F829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/ </w:t>
      </w:r>
      <w:r w:rsidRPr="3CAEF738" w:rsidR="6F62556F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escuela</w:t>
      </w:r>
      <w:r w:rsidRPr="3CAEF738" w:rsidR="005856CE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;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</w:t>
      </w:r>
      <w:r w:rsidRPr="3CAEF738" w:rsidR="009E7311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Envíe un paquete de cuidado de artículos prácticos a una orden de clausura en su diócesis o diócesis cercana</w:t>
      </w:r>
    </w:p>
    <w:p w:rsidR="009E7311" w:rsidP="3CAEF738" w:rsidRDefault="009E7311" w14:paraId="627DE6AF" w14:textId="77777777" w14:noSpellErr="1">
      <w:pPr>
        <w:pStyle w:val="ListParagraph"/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</w:p>
    <w:p w:rsidRPr="00686021" w:rsidR="002D6450" w:rsidP="3CAEF738" w:rsidRDefault="002D6450" w14:paraId="403DCB01" w14:textId="77777777" w14:noSpellErr="1">
      <w:pPr>
        <w:spacing w:after="0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3CAEF738" w:rsidR="002D6450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4"/>
          <w:szCs w:val="24"/>
          <w:lang w:val="es"/>
        </w:rPr>
        <w:t xml:space="preserve">Sitios web/recursos: </w:t>
      </w:r>
    </w:p>
    <w:proofErr w:type="spellEnd"/>
    <w:p w:rsidR="1F850C22" w:rsidP="3CAEF738" w:rsidRDefault="1F850C22" w14:paraId="224D0C02" w14:textId="718746D9">
      <w:pPr>
        <w:pStyle w:val="Default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hyperlink r:id="R101a7cd035fa444b">
        <w:r w:rsidRPr="3CAEF738" w:rsidR="1F850C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www.vocationministry.com</w:t>
        </w:r>
      </w:hyperlink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- Recursos con actividades en español, </w:t>
      </w:r>
      <w:r w:rsidRPr="3CAEF738" w:rsidR="56BC1ECA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>Sembrando Semillas</w:t>
      </w:r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y libro de recursos bilingüe</w:t>
      </w:r>
    </w:p>
    <w:p w:rsidR="1F850C22" w:rsidP="3CAEF738" w:rsidRDefault="1F850C22" w14:paraId="3611D912" w14:textId="6FA9FE6B">
      <w:pPr>
        <w:pStyle w:val="Default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hyperlink r:id="R2e966700150447f6">
        <w:r w:rsidRPr="3CAEF738" w:rsidR="1F850C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www.vianneyvocations.com</w:t>
        </w:r>
      </w:hyperlink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- Tarjetas de oración / folletos </w:t>
      </w:r>
    </w:p>
    <w:p w:rsidR="1F850C22" w:rsidP="3CAEF738" w:rsidRDefault="1F850C22" w14:paraId="4CAF0675" w14:textId="252B8F53">
      <w:pPr>
        <w:pStyle w:val="Default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hyperlink r:id="R4deec3d6887c46ec">
        <w:r w:rsidRPr="3CAEF738" w:rsidR="1F850C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https://www.vocationnetwork.org/en/orders/index</w:t>
        </w:r>
      </w:hyperlink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- Ordenar gratis VISION: Guía de Vocación </w:t>
      </w:r>
    </w:p>
    <w:p w:rsidR="1F850C22" w:rsidP="3CAEF738" w:rsidRDefault="1F850C22" w14:paraId="66DD3927" w14:textId="3A15FF22">
      <w:pPr>
        <w:pStyle w:val="Default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hyperlink r:id="R2ef9bd25e44f4517">
        <w:r w:rsidRPr="3CAEF738" w:rsidR="1F850C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www.usccb.org</w:t>
        </w:r>
      </w:hyperlink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-Recursos para algunas actividades </w:t>
      </w:r>
    </w:p>
    <w:p w:rsidR="1F850C22" w:rsidP="3CAEF738" w:rsidRDefault="1F850C22" w14:paraId="42C5650F" w14:textId="07A13759">
      <w:pPr>
        <w:pStyle w:val="Default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hyperlink r:id="Rf3c8b31106e74d73">
        <w:r w:rsidRPr="3CAEF738" w:rsidR="1F850C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www.youngadultministryinabox.com/</w:t>
        </w:r>
      </w:hyperlink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- Recursos para el Ministerio de Jóvenes Adultos  </w:t>
      </w:r>
    </w:p>
    <w:p w:rsidR="1F850C22" w:rsidP="3CAEF738" w:rsidRDefault="1F850C22" w14:paraId="4E7E3B2A" w14:textId="01DB6CE1">
      <w:pPr>
        <w:pStyle w:val="Default"/>
        <w:spacing w:line="360" w:lineRule="auto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</w:pPr>
      <w:hyperlink r:id="R930e86e9ebf04e99">
        <w:r w:rsidRPr="3CAEF738" w:rsidR="1F850C22">
          <w:rPr>
            <w:rStyle w:val="Hyperlink"/>
            <w:rFonts w:ascii="Calibri" w:hAnsi="Calibri" w:eastAsia="Calibri" w:cs="Calibri" w:asciiTheme="minorAscii" w:hAnsiTheme="minorAscii" w:eastAsiaTheme="minorAscii" w:cstheme="minorAscii"/>
            <w:sz w:val="24"/>
            <w:szCs w:val="24"/>
            <w:lang w:val="es"/>
          </w:rPr>
          <w:t>www.witnesstolove.org</w:t>
        </w:r>
      </w:hyperlink>
      <w:r w:rsidRPr="3CAEF738" w:rsidR="1F850C22"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  <w:lang w:val="es"/>
        </w:rPr>
        <w:t xml:space="preserve"> - Preparación Matrimonial</w:t>
      </w:r>
    </w:p>
    <w:sectPr w:rsidRPr="00BB253D" w:rsidR="00BB253D" w:rsidSect="00C01DD2">
      <w:type w:val="continuous"/>
      <w:pgSz w:w="12240" w:h="15840" w:orient="portrait"/>
      <w:pgMar w:top="720" w:right="720" w:bottom="720" w:left="720" w:header="720" w:footer="720" w:gutter="0"/>
      <w:pgBorders w:offsetFrom="page">
        <w:top w:val="single" w:color="1F4E79" w:themeColor="accent1" w:themeShade="80" w:sz="24" w:space="24"/>
        <w:left w:val="single" w:color="1F4E79" w:themeColor="accent1" w:themeShade="80" w:sz="24" w:space="24"/>
        <w:bottom w:val="single" w:color="1F4E79" w:themeColor="accent1" w:themeShade="80" w:sz="24" w:space="24"/>
        <w:right w:val="single" w:color="1F4E79" w:themeColor="accent1" w:themeShade="80" w:sz="24" w:space="24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13B41"/>
    <w:multiLevelType w:val="hybridMultilevel"/>
    <w:tmpl w:val="F2A435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7350096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311"/>
    <w:rsid w:val="0000350E"/>
    <w:rsid w:val="00033112"/>
    <w:rsid w:val="000743BA"/>
    <w:rsid w:val="000837B0"/>
    <w:rsid w:val="000A1CBD"/>
    <w:rsid w:val="000F2CD9"/>
    <w:rsid w:val="00127F0E"/>
    <w:rsid w:val="001E7E68"/>
    <w:rsid w:val="002669B4"/>
    <w:rsid w:val="002B1B48"/>
    <w:rsid w:val="002D31C2"/>
    <w:rsid w:val="002D4547"/>
    <w:rsid w:val="002D6450"/>
    <w:rsid w:val="002D7E99"/>
    <w:rsid w:val="0032305F"/>
    <w:rsid w:val="00336D90"/>
    <w:rsid w:val="00343D27"/>
    <w:rsid w:val="00346D3C"/>
    <w:rsid w:val="00397E4A"/>
    <w:rsid w:val="003D4AEE"/>
    <w:rsid w:val="003E0150"/>
    <w:rsid w:val="0040272F"/>
    <w:rsid w:val="00422D3B"/>
    <w:rsid w:val="00436472"/>
    <w:rsid w:val="004A7259"/>
    <w:rsid w:val="004C4F02"/>
    <w:rsid w:val="004D618B"/>
    <w:rsid w:val="005211F4"/>
    <w:rsid w:val="0053056F"/>
    <w:rsid w:val="00576280"/>
    <w:rsid w:val="005856CE"/>
    <w:rsid w:val="005947CE"/>
    <w:rsid w:val="005B5573"/>
    <w:rsid w:val="005F3E57"/>
    <w:rsid w:val="0060480C"/>
    <w:rsid w:val="006340C7"/>
    <w:rsid w:val="0066031A"/>
    <w:rsid w:val="0067647A"/>
    <w:rsid w:val="00686021"/>
    <w:rsid w:val="00692990"/>
    <w:rsid w:val="006975E6"/>
    <w:rsid w:val="006B45DB"/>
    <w:rsid w:val="006E016C"/>
    <w:rsid w:val="006E7EE4"/>
    <w:rsid w:val="00746D7F"/>
    <w:rsid w:val="00787C5D"/>
    <w:rsid w:val="007920FA"/>
    <w:rsid w:val="007C28DA"/>
    <w:rsid w:val="00820206"/>
    <w:rsid w:val="00827770"/>
    <w:rsid w:val="0083426E"/>
    <w:rsid w:val="008427C4"/>
    <w:rsid w:val="00846248"/>
    <w:rsid w:val="008A566C"/>
    <w:rsid w:val="008B36DC"/>
    <w:rsid w:val="00910AEE"/>
    <w:rsid w:val="00917F4B"/>
    <w:rsid w:val="00922FD5"/>
    <w:rsid w:val="00950C69"/>
    <w:rsid w:val="0099173B"/>
    <w:rsid w:val="009C0F39"/>
    <w:rsid w:val="009C1323"/>
    <w:rsid w:val="009E0F33"/>
    <w:rsid w:val="009E7311"/>
    <w:rsid w:val="00A03AE5"/>
    <w:rsid w:val="00A43E7B"/>
    <w:rsid w:val="00A757BE"/>
    <w:rsid w:val="00A915B9"/>
    <w:rsid w:val="00AB3ABC"/>
    <w:rsid w:val="00AE3124"/>
    <w:rsid w:val="00AE4B82"/>
    <w:rsid w:val="00AF4F66"/>
    <w:rsid w:val="00B0479D"/>
    <w:rsid w:val="00B37EF4"/>
    <w:rsid w:val="00B5440B"/>
    <w:rsid w:val="00B93A38"/>
    <w:rsid w:val="00BB253D"/>
    <w:rsid w:val="00BC76F4"/>
    <w:rsid w:val="00BF0535"/>
    <w:rsid w:val="00BF329E"/>
    <w:rsid w:val="00BF5FBA"/>
    <w:rsid w:val="00C01DD2"/>
    <w:rsid w:val="00C0203A"/>
    <w:rsid w:val="00C0652F"/>
    <w:rsid w:val="00C57660"/>
    <w:rsid w:val="00C63E26"/>
    <w:rsid w:val="00C7234A"/>
    <w:rsid w:val="00C731F3"/>
    <w:rsid w:val="00C93AC9"/>
    <w:rsid w:val="00CE3E5D"/>
    <w:rsid w:val="00D36698"/>
    <w:rsid w:val="00D5197E"/>
    <w:rsid w:val="00D705D2"/>
    <w:rsid w:val="00D926B5"/>
    <w:rsid w:val="00D94ADF"/>
    <w:rsid w:val="00DC3CFA"/>
    <w:rsid w:val="00DD066D"/>
    <w:rsid w:val="00E11E94"/>
    <w:rsid w:val="00E46B80"/>
    <w:rsid w:val="00E5679C"/>
    <w:rsid w:val="00EC45D9"/>
    <w:rsid w:val="00ED33DE"/>
    <w:rsid w:val="00EE1768"/>
    <w:rsid w:val="00F13A11"/>
    <w:rsid w:val="00F14F63"/>
    <w:rsid w:val="00F82922"/>
    <w:rsid w:val="00F83731"/>
    <w:rsid w:val="00F91263"/>
    <w:rsid w:val="00FB184F"/>
    <w:rsid w:val="00FE0EB2"/>
    <w:rsid w:val="0133F5FF"/>
    <w:rsid w:val="01EF2BEA"/>
    <w:rsid w:val="06B76216"/>
    <w:rsid w:val="0AF6175D"/>
    <w:rsid w:val="0C4B360B"/>
    <w:rsid w:val="0FAA4D59"/>
    <w:rsid w:val="102793E7"/>
    <w:rsid w:val="1168750B"/>
    <w:rsid w:val="1187C2C6"/>
    <w:rsid w:val="12CAF1C8"/>
    <w:rsid w:val="13B91340"/>
    <w:rsid w:val="1428B10E"/>
    <w:rsid w:val="156E14F7"/>
    <w:rsid w:val="163E3CD7"/>
    <w:rsid w:val="18FC2231"/>
    <w:rsid w:val="192111BA"/>
    <w:rsid w:val="1B6A9FA2"/>
    <w:rsid w:val="1E1761FA"/>
    <w:rsid w:val="1F850C22"/>
    <w:rsid w:val="2599AA59"/>
    <w:rsid w:val="25CCCFDA"/>
    <w:rsid w:val="25D87A2A"/>
    <w:rsid w:val="2A94EDFF"/>
    <w:rsid w:val="2B573614"/>
    <w:rsid w:val="2BAF341C"/>
    <w:rsid w:val="3155F855"/>
    <w:rsid w:val="33656CC1"/>
    <w:rsid w:val="37D654F3"/>
    <w:rsid w:val="3823F355"/>
    <w:rsid w:val="393C73FD"/>
    <w:rsid w:val="3A9B0C1B"/>
    <w:rsid w:val="3C63AA55"/>
    <w:rsid w:val="3CAEF738"/>
    <w:rsid w:val="3E572A38"/>
    <w:rsid w:val="3EE793AF"/>
    <w:rsid w:val="3EF5B771"/>
    <w:rsid w:val="3F337072"/>
    <w:rsid w:val="40E9124B"/>
    <w:rsid w:val="41F4EDE3"/>
    <w:rsid w:val="43A5CB60"/>
    <w:rsid w:val="4820520E"/>
    <w:rsid w:val="51C22401"/>
    <w:rsid w:val="52153F72"/>
    <w:rsid w:val="5270E312"/>
    <w:rsid w:val="5319FD27"/>
    <w:rsid w:val="554A9FF5"/>
    <w:rsid w:val="55EA6762"/>
    <w:rsid w:val="56479393"/>
    <w:rsid w:val="56BC1ECA"/>
    <w:rsid w:val="58A5BC29"/>
    <w:rsid w:val="5BB3063D"/>
    <w:rsid w:val="5C01B01F"/>
    <w:rsid w:val="5CBC5C4A"/>
    <w:rsid w:val="5D6C8085"/>
    <w:rsid w:val="5DB3F84B"/>
    <w:rsid w:val="5ED859DE"/>
    <w:rsid w:val="5F68FA02"/>
    <w:rsid w:val="5F6F503B"/>
    <w:rsid w:val="648D958B"/>
    <w:rsid w:val="67F90BA5"/>
    <w:rsid w:val="6A22FA0B"/>
    <w:rsid w:val="6B1AD073"/>
    <w:rsid w:val="6BBECA6C"/>
    <w:rsid w:val="6D11B267"/>
    <w:rsid w:val="6E132341"/>
    <w:rsid w:val="6E8E3EE0"/>
    <w:rsid w:val="6F2CC194"/>
    <w:rsid w:val="6F62556F"/>
    <w:rsid w:val="7300B900"/>
    <w:rsid w:val="77AE937E"/>
    <w:rsid w:val="78F51A78"/>
    <w:rsid w:val="799A4112"/>
    <w:rsid w:val="7D4A9A83"/>
    <w:rsid w:val="7E436BA7"/>
    <w:rsid w:val="7F05B3BC"/>
    <w:rsid w:val="7F980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EA04D"/>
  <w15:chartTrackingRefBased/>
  <w15:docId w15:val="{4FE96142-91FD-4691-98CC-F4A7D74DB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E7311"/>
    <w:pPr>
      <w:spacing w:after="200" w:line="276" w:lineRule="auto"/>
    </w:p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31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E7311"/>
    <w:rPr>
      <w:i/>
      <w:iCs/>
    </w:rPr>
  </w:style>
  <w:style w:type="character" w:styleId="Hyperlink">
    <w:name w:val="Hyperlink"/>
    <w:basedOn w:val="DefaultParagraphFont"/>
    <w:uiPriority w:val="99"/>
    <w:unhideWhenUsed/>
    <w:rsid w:val="009E7311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E7311"/>
    <w:rPr>
      <w:b/>
      <w:bCs/>
    </w:rPr>
  </w:style>
  <w:style w:type="character" w:styleId="Mention">
    <w:name w:val="Mention"/>
    <w:basedOn w:val="DefaultParagraphFont"/>
    <w:uiPriority w:val="99"/>
    <w:semiHidden/>
    <w:unhideWhenUsed/>
    <w:rsid w:val="000F2CD9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0480C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F14F63"/>
    <w:rPr>
      <w:color w:val="808080"/>
      <w:shd w:val="clear" w:color="auto" w:fill="E6E6E6"/>
    </w:rPr>
  </w:style>
  <w:style w:type="paragraph" w:styleId="Default" w:customStyle="1">
    <w:name w:val="Default"/>
    <w:rsid w:val="00BB25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s://vocationministry.com/uplift-your-priest-2/" TargetMode="External" Id="Re50065cb3d4146d2" /><Relationship Type="http://schemas.openxmlformats.org/officeDocument/2006/relationships/hyperlink" Target="http://www.vocationministry.com" TargetMode="External" Id="R101a7cd035fa444b" /><Relationship Type="http://schemas.openxmlformats.org/officeDocument/2006/relationships/hyperlink" Target="http://www.vianneyvocations.com" TargetMode="External" Id="R2e966700150447f6" /><Relationship Type="http://schemas.openxmlformats.org/officeDocument/2006/relationships/hyperlink" Target="https://www.vocationnetwork.org/en/orders/index" TargetMode="External" Id="R4deec3d6887c46ec" /><Relationship Type="http://schemas.openxmlformats.org/officeDocument/2006/relationships/hyperlink" Target="http://www.usccb.org" TargetMode="External" Id="R2ef9bd25e44f4517" /><Relationship Type="http://schemas.openxmlformats.org/officeDocument/2006/relationships/hyperlink" Target="http://www.youngadultministryinabox.com/" TargetMode="External" Id="Rf3c8b31106e74d73" /><Relationship Type="http://schemas.openxmlformats.org/officeDocument/2006/relationships/hyperlink" Target="http://www.witnesstolove.org" TargetMode="External" Id="R930e86e9ebf04e99" /><Relationship Type="http://schemas.openxmlformats.org/officeDocument/2006/relationships/hyperlink" Target="http://ttp://www.worlddayofprayerforvocations.com/&quot;" TargetMode="External" Id="Rb39461a8abda4c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de852c2-1b3a-4e9e-a2db-df8d6eac6fa0" xsi:nil="true"/>
    <lcf76f155ced4ddcb4097134ff3c332f xmlns="2e4ed914-5c2f-468e-927b-b192b94dfa4f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80BE0A3C9E46478A75391110FECE95" ma:contentTypeVersion="17" ma:contentTypeDescription="Create a new document." ma:contentTypeScope="" ma:versionID="1a37696128549cc78bbde85609e80ac1">
  <xsd:schema xmlns:xsd="http://www.w3.org/2001/XMLSchema" xmlns:xs="http://www.w3.org/2001/XMLSchema" xmlns:p="http://schemas.microsoft.com/office/2006/metadata/properties" xmlns:ns2="2e4ed914-5c2f-468e-927b-b192b94dfa4f" xmlns:ns3="ade852c2-1b3a-4e9e-a2db-df8d6eac6fa0" targetNamespace="http://schemas.microsoft.com/office/2006/metadata/properties" ma:root="true" ma:fieldsID="e1cb2ea13615d4586d2347ae399b51e4" ns2:_="" ns3:_="">
    <xsd:import namespace="2e4ed914-5c2f-468e-927b-b192b94dfa4f"/>
    <xsd:import namespace="ade852c2-1b3a-4e9e-a2db-df8d6eac6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ed914-5c2f-468e-927b-b192b94dfa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6772560-c7c0-4a24-8b83-6f1538a997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52c2-1b3a-4e9e-a2db-df8d6eac6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84f0515-0dd2-4fb1-a43d-65c6947a6466}" ma:internalName="TaxCatchAll" ma:showField="CatchAllData" ma:web="ade852c2-1b3a-4e9e-a2db-df8d6eac6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097DA-FC6D-4CCC-B017-0F94291BCD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CF0A21-8BD9-499F-A1FF-7110EB6BB205}">
  <ds:schemaRefs>
    <ds:schemaRef ds:uri="http://schemas.microsoft.com/office/2006/metadata/properties"/>
    <ds:schemaRef ds:uri="http://schemas.microsoft.com/office/infopath/2007/PartnerControls"/>
    <ds:schemaRef ds:uri="ade852c2-1b3a-4e9e-a2db-df8d6eac6fa0"/>
    <ds:schemaRef ds:uri="2e4ed914-5c2f-468e-927b-b192b94dfa4f"/>
  </ds:schemaRefs>
</ds:datastoreItem>
</file>

<file path=customXml/itemProps3.xml><?xml version="1.0" encoding="utf-8"?>
<ds:datastoreItem xmlns:ds="http://schemas.openxmlformats.org/officeDocument/2006/customXml" ds:itemID="{C3B9C7FC-275D-479E-996A-9FEAD6C085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4ed914-5c2f-468e-927b-b192b94dfa4f"/>
    <ds:schemaRef ds:uri="ade852c2-1b3a-4e9e-a2db-df8d6eac6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Marketing</cp:lastModifiedBy>
  <cp:revision>5</cp:revision>
  <cp:lastPrinted>2018-07-24T20:31:00Z</cp:lastPrinted>
  <dcterms:created xsi:type="dcterms:W3CDTF">2022-11-27T01:12:00Z</dcterms:created>
  <dcterms:modified xsi:type="dcterms:W3CDTF">2022-11-27T02:36:04Z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0x0101009C80BE0A3C9E46478A75391110FECE95</vt:lpwstr>
  </property>
  <property fmtid="{D5CDD505-2E9C-101B-9397-08002B2CF9AE}" pid="3" name="MediaServiceImageTags">
    <vt:lpwstr/>
  </property>
</Properties>
</file>