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0E0F" w14:textId="77777777" w:rsidR="00987829" w:rsidRDefault="00574489">
      <w:pPr>
        <w:jc w:val="center"/>
        <w:rPr>
          <w:rFonts w:ascii="Roboto" w:eastAsia="Roboto" w:hAnsi="Roboto" w:cs="Roboto"/>
          <w:b/>
          <w:sz w:val="36"/>
          <w:szCs w:val="36"/>
          <w:highlight w:val="white"/>
        </w:rPr>
      </w:pPr>
      <w:r>
        <w:rPr>
          <w:rFonts w:ascii="Roboto" w:eastAsia="Roboto" w:hAnsi="Roboto" w:cs="Roboto"/>
          <w:b/>
          <w:sz w:val="36"/>
          <w:szCs w:val="36"/>
          <w:highlight w:val="white"/>
        </w:rPr>
        <w:t xml:space="preserve">Vocation Ministry Publishes Comprehensive Report, Providing Powerful Insights into Current </w:t>
      </w:r>
    </w:p>
    <w:p w14:paraId="75250E10" w14:textId="77777777" w:rsidR="00987829" w:rsidRDefault="00574489">
      <w:pPr>
        <w:jc w:val="center"/>
        <w:rPr>
          <w:rFonts w:ascii="Roboto" w:eastAsia="Roboto" w:hAnsi="Roboto" w:cs="Roboto"/>
          <w:b/>
          <w:i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  <w:highlight w:val="white"/>
        </w:rPr>
        <w:t>State of Vocations to the Priesthood in the U.S.</w:t>
      </w:r>
    </w:p>
    <w:p w14:paraId="75250E11" w14:textId="77777777" w:rsidR="00987829" w:rsidRDefault="00574489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Careful research into data provided by dioceses nationwide provide accurate analysis and a path forward.</w:t>
      </w:r>
    </w:p>
    <w:p w14:paraId="153DD35E" w14:textId="6DCDAC75" w:rsidR="002E0725" w:rsidRDefault="00574489" w:rsidP="002E0725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Houston, TX, February </w:t>
      </w:r>
      <w:r w:rsidR="00B558A0">
        <w:rPr>
          <w:rFonts w:ascii="Calibri" w:eastAsia="Calibri" w:hAnsi="Calibri" w:cs="Calibri"/>
          <w:b/>
        </w:rPr>
        <w:t>27</w:t>
      </w:r>
      <w:r>
        <w:rPr>
          <w:rFonts w:ascii="Calibri" w:eastAsia="Calibri" w:hAnsi="Calibri" w:cs="Calibri"/>
          <w:b/>
        </w:rPr>
        <w:t xml:space="preserve">, 2023— </w:t>
      </w:r>
      <w:r w:rsidR="002E0725">
        <w:rPr>
          <w:rFonts w:ascii="Calibri" w:eastAsia="Calibri" w:hAnsi="Calibri" w:cs="Calibri"/>
        </w:rPr>
        <w:t xml:space="preserve">Vocation Ministry, an organization dedicated to supporting and increasing vocations, has published a first-of-its-kind report that details an </w:t>
      </w:r>
      <w:r w:rsidR="002E0725">
        <w:rPr>
          <w:rFonts w:ascii="Calibri" w:eastAsia="Calibri" w:hAnsi="Calibri" w:cs="Calibri"/>
          <w:color w:val="212529"/>
          <w:highlight w:val="white"/>
        </w:rPr>
        <w:t>accurate picture of what the priestly vocation crisis looks like and</w:t>
      </w:r>
      <w:r w:rsidR="005346B7">
        <w:rPr>
          <w:rFonts w:ascii="Calibri" w:eastAsia="Calibri" w:hAnsi="Calibri" w:cs="Calibri"/>
          <w:color w:val="212529"/>
          <w:highlight w:val="white"/>
        </w:rPr>
        <w:t>,</w:t>
      </w:r>
      <w:r w:rsidR="002E0725">
        <w:rPr>
          <w:rFonts w:ascii="Calibri" w:eastAsia="Calibri" w:hAnsi="Calibri" w:cs="Calibri"/>
          <w:color w:val="212529"/>
          <w:highlight w:val="white"/>
        </w:rPr>
        <w:t xml:space="preserve"> more importantly, provides insights that will hopefully propel dioceses toward solutions. </w:t>
      </w:r>
    </w:p>
    <w:p w14:paraId="7FE2750B" w14:textId="77777777" w:rsidR="002E0725" w:rsidRPr="00E54404" w:rsidRDefault="002E0725" w:rsidP="002E0725">
      <w:pPr>
        <w:spacing w:before="240" w:after="240"/>
        <w:rPr>
          <w:rFonts w:ascii="Calibri" w:eastAsia="Calibri" w:hAnsi="Calibri" w:cs="Calibri"/>
          <w:color w:val="212529"/>
        </w:rPr>
      </w:pPr>
      <w:r w:rsidRPr="00E54404">
        <w:rPr>
          <w:rFonts w:ascii="Calibri" w:eastAsia="Calibri" w:hAnsi="Calibri" w:cs="Calibri"/>
        </w:rPr>
        <w:t xml:space="preserve">“This report is like looking at the vocation crisis under a microscope. We spent many hundreds of hours researching what could be causing the severe lack of priests that most dioceses experience and how to remedy the problem,” said </w:t>
      </w:r>
      <w:r w:rsidRPr="00E54404">
        <w:rPr>
          <w:rFonts w:ascii="Calibri" w:eastAsia="Calibri" w:hAnsi="Calibri" w:cs="Calibri"/>
          <w:color w:val="212529"/>
        </w:rPr>
        <w:t>Rhonda Gruenewald, founder of Vocation Ministry.</w:t>
      </w:r>
    </w:p>
    <w:p w14:paraId="2DB1142B" w14:textId="56DD508A" w:rsidR="002E0725" w:rsidRPr="009608B1" w:rsidRDefault="002E0725" w:rsidP="002E0725">
      <w:pPr>
        <w:spacing w:before="240" w:after="240"/>
        <w:rPr>
          <w:rFonts w:ascii="Calibri" w:eastAsia="Calibri" w:hAnsi="Calibri" w:cs="Calibri"/>
          <w:color w:val="212529"/>
          <w:highlight w:val="yellow"/>
        </w:rPr>
      </w:pPr>
      <w:r>
        <w:rPr>
          <w:rFonts w:ascii="Calibri" w:eastAsia="Calibri" w:hAnsi="Calibri" w:cs="Calibri"/>
          <w:color w:val="212529"/>
          <w:highlight w:val="white"/>
        </w:rPr>
        <w:t xml:space="preserve">It’s no secret that vocations to the priesthood in the United States are rapidly declining, but few dioceses </w:t>
      </w:r>
      <w:r w:rsidR="00785C05">
        <w:rPr>
          <w:rFonts w:ascii="Calibri" w:eastAsia="Calibri" w:hAnsi="Calibri" w:cs="Calibri"/>
          <w:color w:val="212529"/>
          <w:highlight w:val="white"/>
        </w:rPr>
        <w:t>fully</w:t>
      </w:r>
      <w:r w:rsidR="00B62DD2">
        <w:rPr>
          <w:rFonts w:ascii="Calibri" w:eastAsia="Calibri" w:hAnsi="Calibri" w:cs="Calibri"/>
          <w:color w:val="212529"/>
          <w:highlight w:val="white"/>
        </w:rPr>
        <w:t xml:space="preserve"> understand</w:t>
      </w:r>
      <w:r>
        <w:rPr>
          <w:rFonts w:ascii="Calibri" w:eastAsia="Calibri" w:hAnsi="Calibri" w:cs="Calibri"/>
          <w:color w:val="212529"/>
          <w:highlight w:val="white"/>
        </w:rPr>
        <w:t xml:space="preserve"> how to cope with the issue. </w:t>
      </w:r>
      <w:r w:rsidR="00A80F44">
        <w:rPr>
          <w:rFonts w:ascii="Calibri" w:eastAsia="Calibri" w:hAnsi="Calibri" w:cs="Calibri"/>
          <w:color w:val="212529"/>
          <w:highlight w:val="white"/>
        </w:rPr>
        <w:t>M</w:t>
      </w:r>
      <w:r w:rsidR="00A80F44">
        <w:rPr>
          <w:rFonts w:ascii="Calibri" w:eastAsia="Calibri" w:hAnsi="Calibri" w:cs="Calibri"/>
          <w:color w:val="212529"/>
          <w:highlight w:val="white"/>
        </w:rPr>
        <w:t xml:space="preserve">any </w:t>
      </w:r>
      <w:r w:rsidR="00A80F44">
        <w:rPr>
          <w:rFonts w:ascii="Calibri" w:eastAsia="Calibri" w:hAnsi="Calibri" w:cs="Calibri"/>
          <w:color w:val="212529"/>
          <w:highlight w:val="white"/>
        </w:rPr>
        <w:t xml:space="preserve">dioceses are </w:t>
      </w:r>
      <w:r w:rsidR="00A80F44">
        <w:rPr>
          <w:rFonts w:ascii="Calibri" w:eastAsia="Calibri" w:hAnsi="Calibri" w:cs="Calibri"/>
          <w:color w:val="212529"/>
          <w:highlight w:val="white"/>
        </w:rPr>
        <w:t>struggl</w:t>
      </w:r>
      <w:r w:rsidR="00A80F44">
        <w:rPr>
          <w:rFonts w:ascii="Calibri" w:eastAsia="Calibri" w:hAnsi="Calibri" w:cs="Calibri"/>
          <w:color w:val="212529"/>
          <w:highlight w:val="white"/>
        </w:rPr>
        <w:t>ing</w:t>
      </w:r>
      <w:r w:rsidR="00A80F44">
        <w:rPr>
          <w:rFonts w:ascii="Calibri" w:eastAsia="Calibri" w:hAnsi="Calibri" w:cs="Calibri"/>
          <w:color w:val="212529"/>
          <w:highlight w:val="white"/>
        </w:rPr>
        <w:t xml:space="preserve"> to ordain enough to withstand the anticipated incoming wave of retirements</w:t>
      </w:r>
      <w:r w:rsidR="00A80F44">
        <w:rPr>
          <w:rFonts w:ascii="Calibri" w:eastAsia="Calibri" w:hAnsi="Calibri" w:cs="Calibri"/>
          <w:color w:val="212529"/>
          <w:highlight w:val="white"/>
        </w:rPr>
        <w:t>, and i</w:t>
      </w:r>
      <w:r>
        <w:rPr>
          <w:rFonts w:ascii="Calibri" w:eastAsia="Calibri" w:hAnsi="Calibri" w:cs="Calibri"/>
          <w:color w:val="212529"/>
          <w:highlight w:val="white"/>
        </w:rPr>
        <w:t>n 2021, 42 dioceses did not ordain a new priest</w:t>
      </w:r>
      <w:r w:rsidR="00A80F44">
        <w:rPr>
          <w:rFonts w:ascii="Calibri" w:eastAsia="Calibri" w:hAnsi="Calibri" w:cs="Calibri"/>
          <w:color w:val="212529"/>
          <w:highlight w:val="white"/>
        </w:rPr>
        <w:t>.</w:t>
      </w:r>
    </w:p>
    <w:p w14:paraId="11020B7E" w14:textId="77777777" w:rsidR="00626BD3" w:rsidRDefault="00626BD3" w:rsidP="002E0725">
      <w:pPr>
        <w:spacing w:before="240" w:after="240"/>
        <w:rPr>
          <w:rFonts w:ascii="Calibri" w:eastAsia="Calibri" w:hAnsi="Calibri" w:cs="Calibri"/>
          <w:color w:val="212529"/>
        </w:rPr>
      </w:pPr>
      <w:r w:rsidRPr="00626BD3">
        <w:rPr>
          <w:rFonts w:ascii="Calibri" w:eastAsia="Calibri" w:hAnsi="Calibri" w:cs="Calibri"/>
          <w:color w:val="212529"/>
        </w:rPr>
        <w:t xml:space="preserve">The report highlights common misconceptions, clarity on the dire situation, and policies that compound the problem.  </w:t>
      </w:r>
    </w:p>
    <w:p w14:paraId="540FCA8F" w14:textId="1A7837D1" w:rsidR="002E0725" w:rsidRPr="007D3B0D" w:rsidRDefault="002E0725" w:rsidP="002E0725">
      <w:pPr>
        <w:spacing w:before="240" w:after="240"/>
        <w:rPr>
          <w:rFonts w:ascii="Calibri" w:eastAsia="Calibri" w:hAnsi="Calibri" w:cs="Calibri"/>
          <w:color w:val="212529"/>
        </w:rPr>
      </w:pPr>
      <w:r w:rsidRPr="007D3B0D">
        <w:rPr>
          <w:rFonts w:ascii="Calibri" w:eastAsia="Calibri" w:hAnsi="Calibri" w:cs="Calibri"/>
          <w:color w:val="212529"/>
        </w:rPr>
        <w:t xml:space="preserve">“Some bishops are being forced to consolidate parishes so that one individual priest serves ever-higher numbers of parishioners. This actually exacerbates the issue,” Gruenewald said. </w:t>
      </w:r>
    </w:p>
    <w:p w14:paraId="7CDAADFB" w14:textId="3AB71F51" w:rsidR="002E0725" w:rsidRDefault="002E0725" w:rsidP="002E0725">
      <w:pPr>
        <w:spacing w:before="240" w:after="240"/>
        <w:rPr>
          <w:rFonts w:ascii="Calibri" w:eastAsia="Calibri" w:hAnsi="Calibri" w:cs="Calibri"/>
          <w:color w:val="212529"/>
          <w:highlight w:val="white"/>
        </w:rPr>
      </w:pPr>
      <w:r>
        <w:rPr>
          <w:rFonts w:ascii="Calibri" w:eastAsia="Calibri" w:hAnsi="Calibri" w:cs="Calibri"/>
          <w:color w:val="212529"/>
          <w:highlight w:val="white"/>
        </w:rPr>
        <w:t xml:space="preserve">When priests are asked who most influenced and helped them cultivate their vocations, 70% say it was their parish priest. The conclusion is that friendships with priests themselves are the most powerful indicator of vocations. </w:t>
      </w:r>
      <w:r w:rsidRPr="002F7390">
        <w:rPr>
          <w:rFonts w:ascii="Calibri" w:eastAsia="Calibri" w:hAnsi="Calibri" w:cs="Calibri"/>
          <w:color w:val="212529"/>
          <w:highlight w:val="white"/>
        </w:rPr>
        <w:t xml:space="preserve">As the number of parishioners </w:t>
      </w:r>
      <w:r>
        <w:rPr>
          <w:rFonts w:ascii="Calibri" w:eastAsia="Calibri" w:hAnsi="Calibri" w:cs="Calibri"/>
          <w:color w:val="212529"/>
          <w:highlight w:val="white"/>
        </w:rPr>
        <w:t>each</w:t>
      </w:r>
      <w:r w:rsidRPr="002F7390">
        <w:rPr>
          <w:rFonts w:ascii="Calibri" w:eastAsia="Calibri" w:hAnsi="Calibri" w:cs="Calibri"/>
          <w:color w:val="212529"/>
          <w:highlight w:val="white"/>
        </w:rPr>
        <w:t xml:space="preserve"> priest serves increases, it becomes more </w:t>
      </w:r>
      <w:r w:rsidR="008A0E7C">
        <w:rPr>
          <w:rFonts w:ascii="Calibri" w:eastAsia="Calibri" w:hAnsi="Calibri" w:cs="Calibri"/>
          <w:color w:val="212529"/>
          <w:highlight w:val="white"/>
        </w:rPr>
        <w:t>challenging</w:t>
      </w:r>
      <w:r w:rsidRPr="002F7390">
        <w:rPr>
          <w:rFonts w:ascii="Calibri" w:eastAsia="Calibri" w:hAnsi="Calibri" w:cs="Calibri"/>
          <w:color w:val="212529"/>
          <w:highlight w:val="white"/>
        </w:rPr>
        <w:t xml:space="preserve"> to create an environment that fosters vocations. </w:t>
      </w:r>
    </w:p>
    <w:p w14:paraId="6C5174CF" w14:textId="77777777" w:rsidR="002E0725" w:rsidRPr="00103D78" w:rsidRDefault="002E0725" w:rsidP="002E0725">
      <w:pPr>
        <w:spacing w:before="240" w:after="240"/>
        <w:rPr>
          <w:rFonts w:ascii="Calibri" w:eastAsia="Calibri" w:hAnsi="Calibri" w:cs="Calibri"/>
          <w:color w:val="212529"/>
        </w:rPr>
      </w:pPr>
      <w:r>
        <w:rPr>
          <w:rFonts w:ascii="Calibri" w:eastAsia="Calibri" w:hAnsi="Calibri" w:cs="Calibri"/>
          <w:color w:val="212529"/>
          <w:highlight w:val="white"/>
        </w:rPr>
        <w:t xml:space="preserve">Although the statistics presented seem dire, Gruenewald maintains that there is hope. </w:t>
      </w:r>
      <w:r w:rsidRPr="00103D78">
        <w:rPr>
          <w:rFonts w:ascii="Calibri" w:eastAsia="Calibri" w:hAnsi="Calibri" w:cs="Calibri"/>
          <w:color w:val="212529"/>
        </w:rPr>
        <w:t>“There are dioceses in the United States that show a steady increase in vocations. These are beacons of hope amidst a sea of bad news. There are concrete steps that diocesan leadership, priests, and lay people can take to turn the tide and create a healthy culture of vocations in their area.”</w:t>
      </w:r>
    </w:p>
    <w:p w14:paraId="0BFB2882" w14:textId="2C85A378" w:rsidR="002E0725" w:rsidRDefault="002E0725" w:rsidP="002E0725">
      <w:pPr>
        <w:spacing w:before="240" w:after="240"/>
        <w:rPr>
          <w:rFonts w:ascii="Calibri" w:eastAsia="Calibri" w:hAnsi="Calibri" w:cs="Calibri"/>
          <w:color w:val="212529"/>
          <w:highlight w:val="white"/>
        </w:rPr>
      </w:pPr>
      <w:r w:rsidRPr="00075BF4">
        <w:rPr>
          <w:rFonts w:ascii="Calibri" w:eastAsia="Calibri" w:hAnsi="Calibri" w:cs="Calibri"/>
          <w:color w:val="212529"/>
          <w:highlight w:val="white"/>
        </w:rPr>
        <w:t>Vocation Ministry</w:t>
      </w:r>
      <w:r>
        <w:rPr>
          <w:rFonts w:ascii="Calibri" w:eastAsia="Calibri" w:hAnsi="Calibri" w:cs="Calibri"/>
          <w:color w:val="212529"/>
          <w:highlight w:val="white"/>
        </w:rPr>
        <w:t>’s mission</w:t>
      </w:r>
      <w:r w:rsidRPr="00075BF4">
        <w:rPr>
          <w:rFonts w:ascii="Calibri" w:eastAsia="Calibri" w:hAnsi="Calibri" w:cs="Calibri"/>
          <w:color w:val="212529"/>
          <w:highlight w:val="white"/>
        </w:rPr>
        <w:t xml:space="preserve"> is to assist dioceses</w:t>
      </w:r>
      <w:r>
        <w:rPr>
          <w:rFonts w:ascii="Calibri" w:eastAsia="Calibri" w:hAnsi="Calibri" w:cs="Calibri"/>
          <w:color w:val="212529"/>
          <w:highlight w:val="white"/>
        </w:rPr>
        <w:t xml:space="preserve"> </w:t>
      </w:r>
      <w:r w:rsidR="00D92ACF">
        <w:rPr>
          <w:rFonts w:ascii="Calibri" w:eastAsia="Calibri" w:hAnsi="Calibri" w:cs="Calibri"/>
          <w:color w:val="212529"/>
          <w:highlight w:val="white"/>
        </w:rPr>
        <w:t>in</w:t>
      </w:r>
      <w:r>
        <w:rPr>
          <w:rFonts w:ascii="Calibri" w:eastAsia="Calibri" w:hAnsi="Calibri" w:cs="Calibri"/>
          <w:color w:val="212529"/>
          <w:highlight w:val="white"/>
        </w:rPr>
        <w:t xml:space="preserve"> promot</w:t>
      </w:r>
      <w:r w:rsidR="00D92ACF">
        <w:rPr>
          <w:rFonts w:ascii="Calibri" w:eastAsia="Calibri" w:hAnsi="Calibri" w:cs="Calibri"/>
          <w:color w:val="212529"/>
          <w:highlight w:val="white"/>
        </w:rPr>
        <w:t>ing</w:t>
      </w:r>
      <w:r>
        <w:rPr>
          <w:rFonts w:ascii="Calibri" w:eastAsia="Calibri" w:hAnsi="Calibri" w:cs="Calibri"/>
          <w:color w:val="212529"/>
          <w:highlight w:val="white"/>
        </w:rPr>
        <w:t xml:space="preserve"> vocations</w:t>
      </w:r>
      <w:r w:rsidRPr="00075BF4">
        <w:rPr>
          <w:rFonts w:ascii="Calibri" w:eastAsia="Calibri" w:hAnsi="Calibri" w:cs="Calibri"/>
          <w:color w:val="212529"/>
          <w:highlight w:val="white"/>
        </w:rPr>
        <w:t xml:space="preserve"> </w:t>
      </w:r>
      <w:r>
        <w:rPr>
          <w:rFonts w:ascii="Calibri" w:eastAsia="Calibri" w:hAnsi="Calibri" w:cs="Calibri"/>
          <w:color w:val="212529"/>
          <w:highlight w:val="white"/>
        </w:rPr>
        <w:t>through prayer and awareness so that there is a generous response from men</w:t>
      </w:r>
      <w:r w:rsidRPr="00075BF4">
        <w:rPr>
          <w:rFonts w:ascii="Calibri" w:eastAsia="Calibri" w:hAnsi="Calibri" w:cs="Calibri"/>
          <w:color w:val="212529"/>
          <w:highlight w:val="white"/>
        </w:rPr>
        <w:t xml:space="preserve"> </w:t>
      </w:r>
      <w:r>
        <w:rPr>
          <w:rFonts w:ascii="Calibri" w:eastAsia="Calibri" w:hAnsi="Calibri" w:cs="Calibri"/>
          <w:color w:val="212529"/>
          <w:highlight w:val="white"/>
        </w:rPr>
        <w:t xml:space="preserve">from </w:t>
      </w:r>
      <w:r w:rsidRPr="00075BF4">
        <w:rPr>
          <w:rFonts w:ascii="Calibri" w:eastAsia="Calibri" w:hAnsi="Calibri" w:cs="Calibri"/>
          <w:color w:val="212529"/>
          <w:highlight w:val="white"/>
        </w:rPr>
        <w:t>their parishes</w:t>
      </w:r>
      <w:r>
        <w:rPr>
          <w:rFonts w:ascii="Calibri" w:eastAsia="Calibri" w:hAnsi="Calibri" w:cs="Calibri"/>
          <w:color w:val="212529"/>
          <w:highlight w:val="white"/>
        </w:rPr>
        <w:t xml:space="preserve">. The vast majority of dioceses that have implemented its intentional step-by-step process to produce or reset a vocation culture have reported concrete increases in their number of seminarians. </w:t>
      </w:r>
    </w:p>
    <w:p w14:paraId="3D4DA7B8" w14:textId="77777777" w:rsidR="002E0725" w:rsidRPr="002E0725" w:rsidRDefault="002E0725" w:rsidP="002E0725">
      <w:pPr>
        <w:spacing w:before="240" w:after="240"/>
        <w:rPr>
          <w:rFonts w:ascii="Calibri" w:eastAsia="Calibri" w:hAnsi="Calibri" w:cs="Calibri"/>
          <w:color w:val="212529"/>
        </w:rPr>
      </w:pPr>
      <w:r w:rsidRPr="002E0725">
        <w:rPr>
          <w:rFonts w:ascii="Calibri" w:eastAsia="Calibri" w:hAnsi="Calibri" w:cs="Calibri"/>
          <w:color w:val="212529"/>
        </w:rPr>
        <w:lastRenderedPageBreak/>
        <w:t>“There is so much that a diocese, its priests, and individual Catholics can do to increase vocations,” Gruenewald said. “Christ has not stopped calling men to the priesthood; we have only to cultivate fertile soil for the seeds He sows.”</w:t>
      </w:r>
    </w:p>
    <w:p w14:paraId="75250E1B" w14:textId="672802ED" w:rsidR="00987829" w:rsidRDefault="00574489" w:rsidP="002E0725">
      <w:pPr>
        <w:spacing w:before="240"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For more information, to read the full report, and to access a complete press kit, visit </w:t>
      </w:r>
      <w:hyperlink r:id="rId6" w:history="1">
        <w:r w:rsidR="000076A1" w:rsidRPr="00802102">
          <w:rPr>
            <w:rStyle w:val="Hyperlink"/>
            <w:rFonts w:ascii="Calibri" w:eastAsia="Calibri" w:hAnsi="Calibri" w:cs="Calibri"/>
          </w:rPr>
          <w:t>https://vocationministry.com/stateofvocationspresskit/</w:t>
        </w:r>
      </w:hyperlink>
      <w:r w:rsidR="000076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.  </w:t>
      </w:r>
    </w:p>
    <w:p w14:paraId="75250E1C" w14:textId="77777777" w:rsidR="00987829" w:rsidRDefault="00987829">
      <w:pPr>
        <w:rPr>
          <w:rFonts w:ascii="Calibri" w:eastAsia="Calibri" w:hAnsi="Calibri" w:cs="Calibri"/>
          <w:highlight w:val="white"/>
        </w:rPr>
      </w:pPr>
    </w:p>
    <w:p w14:paraId="75250E1D" w14:textId="77777777" w:rsidR="00987829" w:rsidRDefault="0057448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12529"/>
          <w:highlight w:val="white"/>
        </w:rPr>
        <w:t xml:space="preserve">Rhonda Gruenewald is </w:t>
      </w:r>
      <w:r>
        <w:rPr>
          <w:rFonts w:ascii="Calibri" w:eastAsia="Calibri" w:hAnsi="Calibri" w:cs="Calibri"/>
          <w:highlight w:val="white"/>
        </w:rPr>
        <w:t xml:space="preserve">available for comment. </w:t>
      </w:r>
      <w:r>
        <w:rPr>
          <w:rFonts w:ascii="Calibri" w:eastAsia="Calibri" w:hAnsi="Calibri" w:cs="Calibri"/>
          <w:color w:val="222222"/>
          <w:highlight w:val="white"/>
        </w:rPr>
        <w:t xml:space="preserve">To request an interview, contact Carrie Kline at </w:t>
      </w:r>
      <w:hyperlink r:id="rId7">
        <w:r>
          <w:rPr>
            <w:rFonts w:ascii="Calibri" w:eastAsia="Calibri" w:hAnsi="Calibri" w:cs="Calibri"/>
            <w:color w:val="0000FF"/>
            <w:highlight w:val="white"/>
            <w:u w:val="single"/>
          </w:rPr>
          <w:t>carriek@revolutionizingmissions.com</w:t>
        </w:r>
      </w:hyperlink>
      <w:r>
        <w:rPr>
          <w:rFonts w:ascii="Calibri" w:eastAsia="Calibri" w:hAnsi="Calibri" w:cs="Calibri"/>
          <w:color w:val="222222"/>
          <w:highlight w:val="white"/>
        </w:rPr>
        <w:t>.</w:t>
      </w:r>
    </w:p>
    <w:p w14:paraId="75250E1E" w14:textId="77777777" w:rsidR="00987829" w:rsidRDefault="00987829">
      <w:pPr>
        <w:rPr>
          <w:rFonts w:ascii="Calibri" w:eastAsia="Calibri" w:hAnsi="Calibri" w:cs="Calibri"/>
          <w:color w:val="222222"/>
          <w:highlight w:val="white"/>
        </w:rPr>
      </w:pPr>
    </w:p>
    <w:p w14:paraId="75250E1F" w14:textId="77777777" w:rsidR="00987829" w:rsidRDefault="00574489">
      <w:pPr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###</w:t>
      </w:r>
    </w:p>
    <w:p w14:paraId="75250E20" w14:textId="77777777" w:rsidR="00987829" w:rsidRDefault="00987829"/>
    <w:sectPr w:rsidR="009878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29"/>
    <w:rsid w:val="000076A1"/>
    <w:rsid w:val="00015687"/>
    <w:rsid w:val="00050D76"/>
    <w:rsid w:val="0005534A"/>
    <w:rsid w:val="00075BF4"/>
    <w:rsid w:val="00083CC1"/>
    <w:rsid w:val="000D7CD7"/>
    <w:rsid w:val="00103D78"/>
    <w:rsid w:val="00107CC5"/>
    <w:rsid w:val="00113210"/>
    <w:rsid w:val="00154887"/>
    <w:rsid w:val="00161F35"/>
    <w:rsid w:val="00166CC6"/>
    <w:rsid w:val="0018541B"/>
    <w:rsid w:val="001867F4"/>
    <w:rsid w:val="001A376A"/>
    <w:rsid w:val="001D5E65"/>
    <w:rsid w:val="002059D7"/>
    <w:rsid w:val="00237CBD"/>
    <w:rsid w:val="0024120A"/>
    <w:rsid w:val="00263B41"/>
    <w:rsid w:val="00270F8B"/>
    <w:rsid w:val="002951EF"/>
    <w:rsid w:val="002C603D"/>
    <w:rsid w:val="002E0725"/>
    <w:rsid w:val="002E1575"/>
    <w:rsid w:val="002E35E5"/>
    <w:rsid w:val="002F7390"/>
    <w:rsid w:val="00335EDA"/>
    <w:rsid w:val="0034546C"/>
    <w:rsid w:val="00351C75"/>
    <w:rsid w:val="003536C0"/>
    <w:rsid w:val="00353C48"/>
    <w:rsid w:val="00355D35"/>
    <w:rsid w:val="003E77B8"/>
    <w:rsid w:val="00415D8F"/>
    <w:rsid w:val="00432A46"/>
    <w:rsid w:val="0045342E"/>
    <w:rsid w:val="004626FE"/>
    <w:rsid w:val="00475131"/>
    <w:rsid w:val="00481CC2"/>
    <w:rsid w:val="004C588F"/>
    <w:rsid w:val="004D4854"/>
    <w:rsid w:val="0052037A"/>
    <w:rsid w:val="005346B7"/>
    <w:rsid w:val="0054035D"/>
    <w:rsid w:val="0054322D"/>
    <w:rsid w:val="005472B9"/>
    <w:rsid w:val="00574489"/>
    <w:rsid w:val="00577F70"/>
    <w:rsid w:val="005D2351"/>
    <w:rsid w:val="005F32A8"/>
    <w:rsid w:val="00601CB2"/>
    <w:rsid w:val="00606F42"/>
    <w:rsid w:val="00626BD3"/>
    <w:rsid w:val="00627EF4"/>
    <w:rsid w:val="00635F54"/>
    <w:rsid w:val="006365A0"/>
    <w:rsid w:val="00641089"/>
    <w:rsid w:val="006833CA"/>
    <w:rsid w:val="006C73FE"/>
    <w:rsid w:val="006F4590"/>
    <w:rsid w:val="00711460"/>
    <w:rsid w:val="00712558"/>
    <w:rsid w:val="007628D8"/>
    <w:rsid w:val="00785C05"/>
    <w:rsid w:val="007B6F1C"/>
    <w:rsid w:val="007D3B0D"/>
    <w:rsid w:val="007E0E82"/>
    <w:rsid w:val="008208DA"/>
    <w:rsid w:val="00827302"/>
    <w:rsid w:val="0082793B"/>
    <w:rsid w:val="008363CE"/>
    <w:rsid w:val="00857C96"/>
    <w:rsid w:val="008A0E7C"/>
    <w:rsid w:val="008B2081"/>
    <w:rsid w:val="008B50F9"/>
    <w:rsid w:val="00940AC9"/>
    <w:rsid w:val="00943F1F"/>
    <w:rsid w:val="009608B1"/>
    <w:rsid w:val="009838CE"/>
    <w:rsid w:val="00987829"/>
    <w:rsid w:val="009E32BD"/>
    <w:rsid w:val="009E57E3"/>
    <w:rsid w:val="009E6419"/>
    <w:rsid w:val="00A07529"/>
    <w:rsid w:val="00A36CED"/>
    <w:rsid w:val="00A80F44"/>
    <w:rsid w:val="00A8466B"/>
    <w:rsid w:val="00AC619C"/>
    <w:rsid w:val="00AD094E"/>
    <w:rsid w:val="00AD40F8"/>
    <w:rsid w:val="00B54850"/>
    <w:rsid w:val="00B558A0"/>
    <w:rsid w:val="00B62DD2"/>
    <w:rsid w:val="00B8089F"/>
    <w:rsid w:val="00B817A4"/>
    <w:rsid w:val="00C328C6"/>
    <w:rsid w:val="00C822C8"/>
    <w:rsid w:val="00C93D64"/>
    <w:rsid w:val="00CA4B46"/>
    <w:rsid w:val="00D10D6F"/>
    <w:rsid w:val="00D134BC"/>
    <w:rsid w:val="00D14AE3"/>
    <w:rsid w:val="00D164CA"/>
    <w:rsid w:val="00D451AE"/>
    <w:rsid w:val="00D5643C"/>
    <w:rsid w:val="00D92ACF"/>
    <w:rsid w:val="00D94E3C"/>
    <w:rsid w:val="00DE7DDF"/>
    <w:rsid w:val="00E54404"/>
    <w:rsid w:val="00E748CC"/>
    <w:rsid w:val="00EC79BE"/>
    <w:rsid w:val="00EE433A"/>
    <w:rsid w:val="00F45312"/>
    <w:rsid w:val="00F715E6"/>
    <w:rsid w:val="00F90DA8"/>
    <w:rsid w:val="00FB5114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0E0F"/>
  <w15:docId w15:val="{059FE8E6-F0F5-4DA9-B70D-887EFA73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076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6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rie@revolutionizingmissio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vocationministry.com/stateofvocationspressk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375DD-8E60-4550-BE7F-741386475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34AF4-BB8F-4380-AFFC-718E0C641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cp:lastModifiedBy>rhonda gruenewald</cp:lastModifiedBy>
  <cp:revision>83</cp:revision>
  <dcterms:created xsi:type="dcterms:W3CDTF">2023-01-28T02:29:00Z</dcterms:created>
  <dcterms:modified xsi:type="dcterms:W3CDTF">2023-02-03T21:00:00Z</dcterms:modified>
</cp:coreProperties>
</file>