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527D" w14:textId="7FEB4749" w:rsidR="00256997" w:rsidRDefault="16F529C7" w:rsidP="4B9A9108">
      <w:pPr>
        <w:spacing w:before="120" w:after="120" w:line="33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BDCC4B4" wp14:editId="40C14424">
            <wp:extent cx="1628775" cy="485775"/>
            <wp:effectExtent l="0" t="0" r="0" b="0"/>
            <wp:docPr id="1146854168" name="Picture 1146854168" descr="db9790059568ee03a1eac99f8d212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8A489" w14:textId="0E959253" w:rsidR="00256997" w:rsidRDefault="16F529C7" w:rsidP="4B9A9108">
      <w:pPr>
        <w:spacing w:before="120" w:after="120" w:line="336" w:lineRule="auto"/>
        <w:jc w:val="center"/>
        <w:rPr>
          <w:rFonts w:ascii="Open Sans ExtraBold" w:eastAsia="Open Sans ExtraBold" w:hAnsi="Open Sans ExtraBold" w:cs="Open Sans ExtraBold"/>
          <w:color w:val="000000" w:themeColor="text1"/>
          <w:sz w:val="36"/>
          <w:szCs w:val="36"/>
        </w:rPr>
      </w:pPr>
      <w:r w:rsidRPr="4B9A9108">
        <w:rPr>
          <w:rFonts w:ascii="Open Sans ExtraBold" w:eastAsia="Open Sans ExtraBold" w:hAnsi="Open Sans ExtraBold" w:cs="Open Sans ExtraBold"/>
          <w:color w:val="000000" w:themeColor="text1"/>
          <w:sz w:val="36"/>
          <w:szCs w:val="36"/>
        </w:rPr>
        <w:t xml:space="preserve">School Checklist </w:t>
      </w:r>
    </w:p>
    <w:p w14:paraId="137F79B1" w14:textId="572C5A4C" w:rsidR="00256997" w:rsidRDefault="16F529C7" w:rsidP="4B9A9108">
      <w:pPr>
        <w:spacing w:before="120" w:after="240" w:line="336" w:lineRule="auto"/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4B9A9108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 xml:space="preserve">Members of School Vocation Ministry 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B9A9108" w14:paraId="5D116A19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058B97DF" w14:textId="27BBF1DE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2548172D" w14:textId="0BC8A07D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4B9A9108" w14:paraId="3A0E8220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287CB3FA" w14:textId="7B67B173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38FF29C" w14:textId="5C11B3D5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4B9A9108" w14:paraId="231C8588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47FC8556" w14:textId="04A7132E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7B3069F5" w14:textId="3C2A25BD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4B9A9108" w14:paraId="39AB2241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39B7B780" w14:textId="1192F627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2E78DE4C" w14:textId="460995AE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4B9A9108" w14:paraId="45C81EBF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3A2E54D9" w14:textId="41627EF0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2A8FA24D" w14:textId="08F1F5D3" w:rsidR="4B9A9108" w:rsidRDefault="4B9A9108" w:rsidP="4B9A9108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14:paraId="2CE7F530" w14:textId="5A1DEEDA" w:rsidR="00256997" w:rsidRDefault="00256997" w:rsidP="0049179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60"/>
        <w:gridCol w:w="8685"/>
      </w:tblGrid>
      <w:tr w:rsidR="4B9A9108" w14:paraId="20B65D7E" w14:textId="77777777" w:rsidTr="4B9A9108">
        <w:trPr>
          <w:trHeight w:val="285"/>
          <w:jc w:val="center"/>
        </w:trPr>
        <w:tc>
          <w:tcPr>
            <w:tcW w:w="660" w:type="dxa"/>
            <w:tcMar>
              <w:left w:w="105" w:type="dxa"/>
              <w:right w:w="105" w:type="dxa"/>
            </w:tcMar>
          </w:tcPr>
          <w:p w14:paraId="5FF83601" w14:textId="07DF9F9A" w:rsidR="4B9A9108" w:rsidRDefault="4B9A9108" w:rsidP="4B9A9108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E81952" wp14:editId="08C7A4AB">
                  <wp:extent cx="104775" cy="152400"/>
                  <wp:effectExtent l="0" t="0" r="0" b="0"/>
                  <wp:docPr id="939720418" name="Picture 939720418" descr="50a4f5ce-6a51-4eea-b1d5-1f6c649c9f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tcMar>
              <w:left w:w="105" w:type="dxa"/>
              <w:right w:w="105" w:type="dxa"/>
            </w:tcMar>
          </w:tcPr>
          <w:p w14:paraId="7E03869D" w14:textId="3A15F79F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 w:rsidRPr="4B9A9108">
              <w:rPr>
                <w:rFonts w:ascii="Open Sans Light" w:eastAsia="Open Sans Light" w:hAnsi="Open Sans Light" w:cs="Open Sans Light"/>
                <w:b/>
                <w:bCs/>
                <w:sz w:val="28"/>
                <w:szCs w:val="28"/>
              </w:rPr>
              <w:t>Current vocation numbers from your school</w:t>
            </w:r>
          </w:p>
        </w:tc>
      </w:tr>
      <w:tr w:rsidR="4B9A9108" w14:paraId="70288FE4" w14:textId="77777777" w:rsidTr="4B9A9108">
        <w:trPr>
          <w:trHeight w:val="285"/>
          <w:jc w:val="center"/>
        </w:trPr>
        <w:tc>
          <w:tcPr>
            <w:tcW w:w="660" w:type="dxa"/>
            <w:tcMar>
              <w:left w:w="105" w:type="dxa"/>
              <w:right w:w="105" w:type="dxa"/>
            </w:tcMar>
          </w:tcPr>
          <w:p w14:paraId="0DA6ED02" w14:textId="4707515B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</w:p>
        </w:tc>
        <w:tc>
          <w:tcPr>
            <w:tcW w:w="8685" w:type="dxa"/>
            <w:tcMar>
              <w:left w:w="105" w:type="dxa"/>
              <w:right w:w="105" w:type="dxa"/>
            </w:tcMar>
          </w:tcPr>
          <w:p w14:paraId="409EABD7" w14:textId="287A8409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  <w:r w:rsidRPr="4B9A9108">
              <w:rPr>
                <w:rFonts w:ascii="Open Sans Light" w:eastAsia="Open Sans Light" w:hAnsi="Open Sans Light" w:cs="Open Sans Light"/>
              </w:rPr>
              <w:t>Male Discerners</w:t>
            </w:r>
          </w:p>
        </w:tc>
      </w:tr>
      <w:tr w:rsidR="4B9A9108" w14:paraId="0D9136BB" w14:textId="77777777" w:rsidTr="4B9A9108">
        <w:trPr>
          <w:trHeight w:val="285"/>
          <w:jc w:val="center"/>
        </w:trPr>
        <w:tc>
          <w:tcPr>
            <w:tcW w:w="660" w:type="dxa"/>
            <w:tcMar>
              <w:left w:w="105" w:type="dxa"/>
              <w:right w:w="105" w:type="dxa"/>
            </w:tcMar>
          </w:tcPr>
          <w:p w14:paraId="6CBA0E18" w14:textId="3BB3A4F6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</w:p>
        </w:tc>
        <w:tc>
          <w:tcPr>
            <w:tcW w:w="8685" w:type="dxa"/>
            <w:tcMar>
              <w:left w:w="105" w:type="dxa"/>
              <w:right w:w="105" w:type="dxa"/>
            </w:tcMar>
          </w:tcPr>
          <w:p w14:paraId="3D3E323C" w14:textId="353E3246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  <w:r w:rsidRPr="4B9A9108">
              <w:rPr>
                <w:rFonts w:ascii="Open Sans Light" w:eastAsia="Open Sans Light" w:hAnsi="Open Sans Light" w:cs="Open Sans Light"/>
              </w:rPr>
              <w:t>Female Discerners</w:t>
            </w:r>
          </w:p>
        </w:tc>
      </w:tr>
      <w:tr w:rsidR="4B9A9108" w14:paraId="6801DE2B" w14:textId="77777777" w:rsidTr="4B9A9108">
        <w:trPr>
          <w:trHeight w:val="285"/>
          <w:jc w:val="center"/>
        </w:trPr>
        <w:tc>
          <w:tcPr>
            <w:tcW w:w="660" w:type="dxa"/>
            <w:tcMar>
              <w:left w:w="105" w:type="dxa"/>
              <w:right w:w="105" w:type="dxa"/>
            </w:tcMar>
          </w:tcPr>
          <w:p w14:paraId="0C7A9144" w14:textId="2E750299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</w:p>
        </w:tc>
        <w:tc>
          <w:tcPr>
            <w:tcW w:w="8685" w:type="dxa"/>
            <w:tcMar>
              <w:left w:w="105" w:type="dxa"/>
              <w:right w:w="105" w:type="dxa"/>
            </w:tcMar>
          </w:tcPr>
          <w:p w14:paraId="124B107A" w14:textId="20396695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  <w:r w:rsidRPr="4B9A9108">
              <w:rPr>
                <w:rFonts w:ascii="Open Sans Light" w:eastAsia="Open Sans Light" w:hAnsi="Open Sans Light" w:cs="Open Sans Light"/>
              </w:rPr>
              <w:t>Seminarians</w:t>
            </w:r>
          </w:p>
        </w:tc>
      </w:tr>
      <w:tr w:rsidR="4B9A9108" w14:paraId="2BEB049D" w14:textId="77777777" w:rsidTr="4B9A9108">
        <w:trPr>
          <w:trHeight w:val="285"/>
          <w:jc w:val="center"/>
        </w:trPr>
        <w:tc>
          <w:tcPr>
            <w:tcW w:w="660" w:type="dxa"/>
            <w:tcMar>
              <w:left w:w="105" w:type="dxa"/>
              <w:right w:w="105" w:type="dxa"/>
            </w:tcMar>
          </w:tcPr>
          <w:p w14:paraId="2FACD435" w14:textId="2C8AC3E7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</w:p>
        </w:tc>
        <w:tc>
          <w:tcPr>
            <w:tcW w:w="8685" w:type="dxa"/>
            <w:tcMar>
              <w:left w:w="105" w:type="dxa"/>
              <w:right w:w="105" w:type="dxa"/>
            </w:tcMar>
          </w:tcPr>
          <w:p w14:paraId="3D72C7B2" w14:textId="699989FD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  <w:r w:rsidRPr="4B9A9108">
              <w:rPr>
                <w:rFonts w:ascii="Open Sans Light" w:eastAsia="Open Sans Light" w:hAnsi="Open Sans Light" w:cs="Open Sans Light"/>
              </w:rPr>
              <w:t>Priests</w:t>
            </w:r>
          </w:p>
        </w:tc>
      </w:tr>
      <w:tr w:rsidR="4B9A9108" w14:paraId="14E0EEAE" w14:textId="77777777" w:rsidTr="4B9A9108">
        <w:trPr>
          <w:trHeight w:val="285"/>
          <w:jc w:val="center"/>
        </w:trPr>
        <w:tc>
          <w:tcPr>
            <w:tcW w:w="660" w:type="dxa"/>
            <w:tcMar>
              <w:left w:w="105" w:type="dxa"/>
              <w:right w:w="105" w:type="dxa"/>
            </w:tcMar>
          </w:tcPr>
          <w:p w14:paraId="778E2EC8" w14:textId="10E6FFC4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</w:p>
        </w:tc>
        <w:tc>
          <w:tcPr>
            <w:tcW w:w="8685" w:type="dxa"/>
            <w:tcMar>
              <w:left w:w="105" w:type="dxa"/>
              <w:right w:w="105" w:type="dxa"/>
            </w:tcMar>
          </w:tcPr>
          <w:p w14:paraId="3C30C18F" w14:textId="7E0A8814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  <w:r w:rsidRPr="4B9A9108">
              <w:rPr>
                <w:rFonts w:ascii="Open Sans Light" w:eastAsia="Open Sans Light" w:hAnsi="Open Sans Light" w:cs="Open Sans Light"/>
              </w:rPr>
              <w:t>Brothers</w:t>
            </w:r>
          </w:p>
        </w:tc>
      </w:tr>
      <w:tr w:rsidR="4B9A9108" w14:paraId="54244FD6" w14:textId="77777777" w:rsidTr="4B9A9108">
        <w:trPr>
          <w:trHeight w:val="285"/>
          <w:jc w:val="center"/>
        </w:trPr>
        <w:tc>
          <w:tcPr>
            <w:tcW w:w="660" w:type="dxa"/>
            <w:tcMar>
              <w:left w:w="105" w:type="dxa"/>
              <w:right w:w="105" w:type="dxa"/>
            </w:tcMar>
          </w:tcPr>
          <w:p w14:paraId="322EC151" w14:textId="376AD387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</w:p>
        </w:tc>
        <w:tc>
          <w:tcPr>
            <w:tcW w:w="8685" w:type="dxa"/>
            <w:tcMar>
              <w:left w:w="105" w:type="dxa"/>
              <w:right w:w="105" w:type="dxa"/>
            </w:tcMar>
          </w:tcPr>
          <w:p w14:paraId="7084B188" w14:textId="79A8CB56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</w:rPr>
            </w:pPr>
            <w:r w:rsidRPr="4B9A9108">
              <w:rPr>
                <w:rFonts w:ascii="Open Sans Light" w:eastAsia="Open Sans Light" w:hAnsi="Open Sans Light" w:cs="Open Sans Light"/>
              </w:rPr>
              <w:t>Sisters</w:t>
            </w:r>
          </w:p>
        </w:tc>
      </w:tr>
    </w:tbl>
    <w:p w14:paraId="2D9E559F" w14:textId="10939EAF" w:rsidR="00256997" w:rsidRDefault="00256997" w:rsidP="0049179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35"/>
        <w:gridCol w:w="8625"/>
      </w:tblGrid>
      <w:tr w:rsidR="4B9A9108" w14:paraId="5A40E8B6" w14:textId="77777777" w:rsidTr="4B9A9108">
        <w:trPr>
          <w:trHeight w:val="285"/>
          <w:jc w:val="center"/>
        </w:trPr>
        <w:tc>
          <w:tcPr>
            <w:tcW w:w="735" w:type="dxa"/>
            <w:tcMar>
              <w:left w:w="105" w:type="dxa"/>
              <w:right w:w="105" w:type="dxa"/>
            </w:tcMar>
          </w:tcPr>
          <w:p w14:paraId="13C2F6BC" w14:textId="372F6EDB" w:rsidR="4B9A9108" w:rsidRDefault="4B9A9108" w:rsidP="4B9A9108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F6464F" wp14:editId="3216046D">
                  <wp:extent cx="190500" cy="200025"/>
                  <wp:effectExtent l="0" t="0" r="0" b="0"/>
                  <wp:docPr id="823918732" name="Picture 823918732" descr="e419b0ad-ec48-40f0-b820-04b6c8cd3b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5" w:type="dxa"/>
            <w:tcMar>
              <w:left w:w="105" w:type="dxa"/>
              <w:right w:w="105" w:type="dxa"/>
            </w:tcMar>
          </w:tcPr>
          <w:p w14:paraId="39416984" w14:textId="0FF445AC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 w:rsidRPr="4B9A9108">
              <w:rPr>
                <w:rFonts w:ascii="Open Sans Light" w:eastAsia="Open Sans Light" w:hAnsi="Open Sans Light" w:cs="Open Sans Light"/>
                <w:b/>
                <w:bCs/>
                <w:sz w:val="28"/>
                <w:szCs w:val="28"/>
              </w:rPr>
              <w:t>Priest</w:t>
            </w:r>
          </w:p>
        </w:tc>
      </w:tr>
      <w:tr w:rsidR="4B9A9108" w14:paraId="25C72B61" w14:textId="77777777" w:rsidTr="0049179F">
        <w:trPr>
          <w:trHeight w:val="659"/>
          <w:jc w:val="center"/>
        </w:trPr>
        <w:tc>
          <w:tcPr>
            <w:tcW w:w="735" w:type="dxa"/>
            <w:tcMar>
              <w:left w:w="105" w:type="dxa"/>
              <w:right w:w="105" w:type="dxa"/>
            </w:tcMar>
            <w:vAlign w:val="center"/>
          </w:tcPr>
          <w:p w14:paraId="488EF289" w14:textId="6DB8E24E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  <w:vAlign w:val="center"/>
          </w:tcPr>
          <w:p w14:paraId="4E8EFA50" w14:textId="045A4796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Speaks about vocations more often.</w:t>
            </w:r>
          </w:p>
        </w:tc>
      </w:tr>
      <w:tr w:rsidR="4B9A9108" w14:paraId="7A8BE80A" w14:textId="77777777" w:rsidTr="0049179F">
        <w:trPr>
          <w:trHeight w:val="659"/>
          <w:jc w:val="center"/>
        </w:trPr>
        <w:tc>
          <w:tcPr>
            <w:tcW w:w="735" w:type="dxa"/>
            <w:tcMar>
              <w:left w:w="105" w:type="dxa"/>
              <w:right w:w="105" w:type="dxa"/>
            </w:tcMar>
            <w:vAlign w:val="center"/>
          </w:tcPr>
          <w:p w14:paraId="5B75A884" w14:textId="16E11926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  <w:vAlign w:val="center"/>
          </w:tcPr>
          <w:p w14:paraId="5F98A271" w14:textId="744CB3E0" w:rsidR="4B9A9108" w:rsidRDefault="4B9A9108" w:rsidP="4B9A9108">
            <w:pPr>
              <w:spacing w:before="120" w:after="120"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Shares your vocation testimony.</w:t>
            </w:r>
          </w:p>
        </w:tc>
      </w:tr>
      <w:tr w:rsidR="4B9A9108" w14:paraId="29CE34ED" w14:textId="77777777" w:rsidTr="0049179F">
        <w:trPr>
          <w:trHeight w:val="659"/>
          <w:jc w:val="center"/>
        </w:trPr>
        <w:tc>
          <w:tcPr>
            <w:tcW w:w="735" w:type="dxa"/>
            <w:tcMar>
              <w:left w:w="105" w:type="dxa"/>
              <w:right w:w="105" w:type="dxa"/>
            </w:tcMar>
            <w:vAlign w:val="center"/>
          </w:tcPr>
          <w:p w14:paraId="63987B84" w14:textId="52D60858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  <w:vAlign w:val="center"/>
          </w:tcPr>
          <w:p w14:paraId="7B69B501" w14:textId="10E3F097" w:rsidR="4B9A9108" w:rsidRDefault="4B9A9108" w:rsidP="4B9A9108">
            <w:pPr>
              <w:spacing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Shares a joyful and authentic example of the priesthood.</w:t>
            </w:r>
          </w:p>
        </w:tc>
      </w:tr>
      <w:tr w:rsidR="4B9A9108" w14:paraId="5D9F6C1D" w14:textId="77777777" w:rsidTr="0049179F">
        <w:trPr>
          <w:trHeight w:val="659"/>
          <w:jc w:val="center"/>
        </w:trPr>
        <w:tc>
          <w:tcPr>
            <w:tcW w:w="735" w:type="dxa"/>
            <w:tcMar>
              <w:left w:w="105" w:type="dxa"/>
              <w:right w:w="105" w:type="dxa"/>
            </w:tcMar>
            <w:vAlign w:val="center"/>
          </w:tcPr>
          <w:p w14:paraId="578789E1" w14:textId="7A8DCEBB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  <w:vAlign w:val="center"/>
          </w:tcPr>
          <w:p w14:paraId="0B9EE1F5" w14:textId="165CE67A" w:rsidR="4B9A9108" w:rsidRDefault="4B9A9108" w:rsidP="4B9A9108">
            <w:pPr>
              <w:spacing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Invites youth to consider a vocation to the priesthood or religious life.</w:t>
            </w:r>
          </w:p>
        </w:tc>
      </w:tr>
      <w:tr w:rsidR="4B9A9108" w14:paraId="084DBDF9" w14:textId="77777777" w:rsidTr="0049179F">
        <w:trPr>
          <w:trHeight w:val="659"/>
          <w:jc w:val="center"/>
        </w:trPr>
        <w:tc>
          <w:tcPr>
            <w:tcW w:w="735" w:type="dxa"/>
            <w:tcMar>
              <w:left w:w="105" w:type="dxa"/>
              <w:right w:w="105" w:type="dxa"/>
            </w:tcMar>
            <w:vAlign w:val="center"/>
          </w:tcPr>
          <w:p w14:paraId="66E236FD" w14:textId="0DEA1BFA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25" w:type="dxa"/>
            <w:tcMar>
              <w:left w:w="105" w:type="dxa"/>
              <w:right w:w="105" w:type="dxa"/>
            </w:tcMar>
            <w:vAlign w:val="center"/>
          </w:tcPr>
          <w:p w14:paraId="66122D3E" w14:textId="57B9E659" w:rsidR="4B9A9108" w:rsidRDefault="4B9A9108" w:rsidP="4B9A9108">
            <w:pPr>
              <w:spacing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Visits the students often in classrooms, during lunch and/or recess, etc.</w:t>
            </w:r>
          </w:p>
        </w:tc>
      </w:tr>
    </w:tbl>
    <w:p w14:paraId="6488E57D" w14:textId="5CDA5ED5" w:rsidR="00256997" w:rsidRDefault="00256997" w:rsidP="4B9A910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4B9A9108" w14:paraId="595CF6DD" w14:textId="77777777" w:rsidTr="4B9A9108">
        <w:trPr>
          <w:trHeight w:val="285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AE4E441" w14:textId="7B607820" w:rsidR="4B9A9108" w:rsidRDefault="4B9A9108" w:rsidP="4B9A9108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B36084" wp14:editId="63A7A947">
                  <wp:extent cx="190500" cy="200025"/>
                  <wp:effectExtent l="0" t="0" r="0" b="0"/>
                  <wp:docPr id="1148702105" name="Picture 1148702105" descr="e419b0ad-ec48-40f0-b820-04b6c8cd3b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Mar>
              <w:left w:w="105" w:type="dxa"/>
              <w:right w:w="105" w:type="dxa"/>
            </w:tcMar>
          </w:tcPr>
          <w:p w14:paraId="7F56A939" w14:textId="1B2E06A5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 w:rsidRPr="4B9A9108">
              <w:rPr>
                <w:rFonts w:ascii="Open Sans Light" w:eastAsia="Open Sans Light" w:hAnsi="Open Sans Light" w:cs="Open Sans Light"/>
                <w:b/>
                <w:bCs/>
                <w:sz w:val="28"/>
                <w:szCs w:val="28"/>
              </w:rPr>
              <w:t>School Vocation Ministry Activities</w:t>
            </w:r>
          </w:p>
        </w:tc>
      </w:tr>
      <w:tr w:rsidR="4B9A9108" w14:paraId="113F2EC0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  <w:vAlign w:val="center"/>
          </w:tcPr>
          <w:p w14:paraId="6EE0159D" w14:textId="050B0698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0216C8F7" w14:textId="122AF163" w:rsidR="4B9A9108" w:rsidRDefault="4B9A9108" w:rsidP="4B9A9108">
            <w:pPr>
              <w:spacing w:before="120" w:after="120"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Prayer (e.g. Spiritual Bouquets, Vocation Prayers, etc.)</w:t>
            </w:r>
          </w:p>
        </w:tc>
      </w:tr>
      <w:tr w:rsidR="4B9A9108" w14:paraId="397C50E2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  <w:vAlign w:val="center"/>
          </w:tcPr>
          <w:p w14:paraId="5C49AFBE" w14:textId="0DE2690D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137C1CB9" w14:textId="7ABECF11" w:rsidR="4B9A9108" w:rsidRDefault="4B9A9108" w:rsidP="4B9A9108">
            <w:pPr>
              <w:spacing w:before="120" w:after="120"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Awareness &amp; Education (e.g. Newsletter Blurbs, Bulletin Boards, etc.)</w:t>
            </w:r>
          </w:p>
        </w:tc>
      </w:tr>
      <w:tr w:rsidR="4B9A9108" w14:paraId="30BCEF32" w14:textId="77777777" w:rsidTr="0049179F">
        <w:trPr>
          <w:trHeight w:val="660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  <w:vAlign w:val="center"/>
          </w:tcPr>
          <w:p w14:paraId="0B03E56D" w14:textId="384F7FFF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412A8799" w14:textId="0E125454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Affirmation (e.g. Cards &amp; Treats for Priests &amp; Sisters, Seminarian Adoption, etc.)</w:t>
            </w:r>
          </w:p>
        </w:tc>
      </w:tr>
    </w:tbl>
    <w:p w14:paraId="769C27F5" w14:textId="5996682C" w:rsidR="00256997" w:rsidRDefault="00256997" w:rsidP="4B9A9108">
      <w:pPr>
        <w:spacing w:before="120" w:after="120" w:line="336" w:lineRule="auto"/>
        <w:jc w:val="center"/>
        <w:rPr>
          <w:rFonts w:ascii="Open Sans Light" w:eastAsia="Open Sans Light" w:hAnsi="Open Sans Light" w:cs="Open Sans Light"/>
          <w:color w:val="6FAC47"/>
        </w:rPr>
      </w:pPr>
    </w:p>
    <w:p w14:paraId="6579699C" w14:textId="7DDE0AF1" w:rsidR="00256997" w:rsidRDefault="00256997" w:rsidP="4B9A9108">
      <w:pPr>
        <w:spacing w:before="120" w:after="120" w:line="336" w:lineRule="auto"/>
        <w:jc w:val="center"/>
        <w:rPr>
          <w:rFonts w:ascii="Open Sans Light" w:eastAsia="Open Sans Light" w:hAnsi="Open Sans Light" w:cs="Open Sans Light"/>
          <w:color w:val="6FAC47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4B9A9108" w14:paraId="0DB1E365" w14:textId="77777777" w:rsidTr="4B9A9108">
        <w:trPr>
          <w:trHeight w:val="285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25C5A34C" w14:textId="1B463F20" w:rsidR="4B9A9108" w:rsidRDefault="4B9A9108" w:rsidP="4B9A9108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1E4189" wp14:editId="2E6B40F4">
                  <wp:extent cx="190500" cy="200025"/>
                  <wp:effectExtent l="0" t="0" r="0" b="0"/>
                  <wp:docPr id="1984278783" name="Picture 1984278783" descr="e419b0ad-ec48-40f0-b820-04b6c8cd3b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Mar>
              <w:left w:w="105" w:type="dxa"/>
              <w:right w:w="105" w:type="dxa"/>
            </w:tcMar>
          </w:tcPr>
          <w:p w14:paraId="7539054D" w14:textId="14CD0300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8"/>
                <w:szCs w:val="28"/>
              </w:rPr>
            </w:pPr>
            <w:r w:rsidRPr="4B9A9108">
              <w:rPr>
                <w:rFonts w:ascii="Open Sans Light" w:eastAsia="Open Sans Light" w:hAnsi="Open Sans Light" w:cs="Open Sans Light"/>
                <w:b/>
                <w:bCs/>
                <w:sz w:val="28"/>
                <w:szCs w:val="28"/>
              </w:rPr>
              <w:t>Vocation Day Recognition</w:t>
            </w:r>
          </w:p>
        </w:tc>
      </w:tr>
      <w:tr w:rsidR="4B9A9108" w14:paraId="62A1CDC0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5851EEBC" w14:textId="287A9AB2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28970B18" w14:textId="4FFF4954" w:rsidR="4B9A9108" w:rsidRDefault="4B9A9108" w:rsidP="4B9A9108">
            <w:pPr>
              <w:spacing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National Catholic Schools Week (Last full week of January)</w:t>
            </w:r>
          </w:p>
        </w:tc>
      </w:tr>
      <w:tr w:rsidR="4B9A9108" w14:paraId="50060C7E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2E0F60D8" w14:textId="23D32C76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492F6B98" w14:textId="4D3129C9" w:rsidR="4B9A9108" w:rsidRDefault="4B9A9108" w:rsidP="4B9A9108">
            <w:pPr>
              <w:spacing w:before="120" w:after="120"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World Day for Consecrated Life (February 2nd)</w:t>
            </w:r>
          </w:p>
        </w:tc>
      </w:tr>
      <w:tr w:rsidR="4B9A9108" w14:paraId="4CDEE7FD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5A53816A" w14:textId="369E1EEE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51BA0792" w14:textId="276D682F" w:rsidR="4B9A9108" w:rsidRDefault="4B9A9108" w:rsidP="4B9A9108">
            <w:pPr>
              <w:spacing w:before="120" w:after="120"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World Day of Marriage &amp; National Marriage Week (2nd Sunday of Feb. &amp; Feb. 7-14th)</w:t>
            </w:r>
          </w:p>
        </w:tc>
      </w:tr>
      <w:tr w:rsidR="4B9A9108" w14:paraId="094AAC2C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38C066EA" w14:textId="303463CB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7AC6E4E5" w14:textId="23D3734D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World Day of Prayer for Vocations (4th Sunday of Easter)</w:t>
            </w:r>
          </w:p>
        </w:tc>
      </w:tr>
      <w:tr w:rsidR="4B9A9108" w14:paraId="17270DA6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51C041B5" w14:textId="320FAD80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4DA07383" w14:textId="55A74003" w:rsidR="4B9A9108" w:rsidRDefault="4B9A9108" w:rsidP="4B9A9108">
            <w:pPr>
              <w:spacing w:before="120" w:after="120"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Uplift Your Priest (2nd &amp; 3rd Weeks of Easter)</w:t>
            </w:r>
          </w:p>
        </w:tc>
      </w:tr>
      <w:tr w:rsidR="4B9A9108" w14:paraId="07398D33" w14:textId="77777777" w:rsidTr="0049179F">
        <w:trPr>
          <w:trHeight w:val="660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49F8FDFC" w14:textId="66767875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3AE7F64D" w14:textId="509322A2" w:rsidR="4B9A9108" w:rsidRDefault="4B9A9108" w:rsidP="4B9A9108">
            <w:pPr>
              <w:spacing w:before="120" w:after="120"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Religious Brothers Day (May 1st)</w:t>
            </w:r>
          </w:p>
        </w:tc>
      </w:tr>
      <w:tr w:rsidR="4B9A9108" w14:paraId="3D93385B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DDBF5A4" w14:textId="22B52812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55DA6D4A" w14:textId="254B4AC8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World Priest Day (Sacred Heart of Jesus)</w:t>
            </w:r>
          </w:p>
        </w:tc>
      </w:tr>
      <w:tr w:rsidR="4B9A9108" w14:paraId="70717095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4CCA6C7A" w14:textId="1C07C566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4086A8B6" w14:textId="619FC70D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Priesthood Sunday (Last Sunday in September)</w:t>
            </w:r>
          </w:p>
        </w:tc>
      </w:tr>
      <w:tr w:rsidR="4B9A9108" w14:paraId="17BCA0B5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328937E1" w14:textId="4288E7C6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6A60EDDF" w14:textId="6D9EDD34" w:rsidR="4B9A9108" w:rsidRDefault="4B9A9108" w:rsidP="4B9A9108">
            <w:pPr>
              <w:spacing w:before="120" w:after="120" w:line="336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Deacon Sunday (2nd Sunday of October)</w:t>
            </w:r>
          </w:p>
        </w:tc>
      </w:tr>
      <w:tr w:rsidR="4B9A9108" w14:paraId="5797D161" w14:textId="77777777" w:rsidTr="0049179F">
        <w:trPr>
          <w:trHeight w:val="659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43DC3F71" w14:textId="53DE049B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717BE97C" w14:textId="38642160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National Vocation Awareness Week (First full week of November)</w:t>
            </w:r>
          </w:p>
        </w:tc>
      </w:tr>
      <w:tr w:rsidR="4B9A9108" w14:paraId="2E53E2DD" w14:textId="77777777" w:rsidTr="0049179F">
        <w:trPr>
          <w:trHeight w:val="660"/>
          <w:jc w:val="center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39EA58E5" w14:textId="22A40EDA" w:rsidR="4B9A9108" w:rsidRDefault="4B9A9108" w:rsidP="4B9A9108">
            <w:pPr>
              <w:spacing w:line="259" w:lineRule="auto"/>
              <w:rPr>
                <w:rFonts w:ascii="Libre Baskerville" w:eastAsia="Libre Baskerville" w:hAnsi="Libre Baskerville" w:cs="Libre Baskerville"/>
                <w:sz w:val="36"/>
                <w:szCs w:val="36"/>
              </w:rPr>
            </w:pPr>
          </w:p>
        </w:tc>
        <w:tc>
          <w:tcPr>
            <w:tcW w:w="8640" w:type="dxa"/>
            <w:tcMar>
              <w:left w:w="105" w:type="dxa"/>
              <w:right w:w="105" w:type="dxa"/>
            </w:tcMar>
            <w:vAlign w:val="center"/>
          </w:tcPr>
          <w:p w14:paraId="333CDC94" w14:textId="2B663641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4B9A9108">
              <w:rPr>
                <w:rFonts w:ascii="Open Sans Light" w:eastAsia="Open Sans Light" w:hAnsi="Open Sans Light" w:cs="Open Sans Light"/>
                <w:sz w:val="22"/>
                <w:szCs w:val="22"/>
              </w:rPr>
              <w:t>World Day of Cloistered Life (November 21st)</w:t>
            </w:r>
          </w:p>
        </w:tc>
      </w:tr>
    </w:tbl>
    <w:p w14:paraId="2A604A1A" w14:textId="2FE3F917" w:rsidR="00256997" w:rsidRDefault="00256997" w:rsidP="4B9A9108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F86DFE0" w14:textId="7270EE40" w:rsidR="00256997" w:rsidRDefault="16F529C7" w:rsidP="4B9A9108">
      <w:pPr>
        <w:spacing w:before="120" w:after="120" w:line="336" w:lineRule="auto"/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4B9A9108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 xml:space="preserve">Additional Vocation Promotion activities not listed 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B9A9108" w14:paraId="78EAE76F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19EDCC5C" w14:textId="4B62D459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CE10F72" w14:textId="459AE32A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4B9A9108" w14:paraId="47DDEF08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5D335F0C" w14:textId="32A6E0E9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AACBE51" w14:textId="434B8B8B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4B9A9108" w14:paraId="0A7CF46B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0CC04DB7" w14:textId="1E17BB1A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5FEAD196" w14:textId="54AC3DC1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4B9A9108" w14:paraId="6DCD7940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39F623F1" w14:textId="365B9DC0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267B51B" w14:textId="7F86933B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4B9A9108" w14:paraId="0080ACCF" w14:textId="77777777" w:rsidTr="4B9A9108">
        <w:trPr>
          <w:trHeight w:val="285"/>
          <w:jc w:val="center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7CF6DC31" w14:textId="3B55746E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17A0AF0" w14:textId="2DA025B5" w:rsidR="4B9A9108" w:rsidRDefault="4B9A9108" w:rsidP="4B9A9108">
            <w:pPr>
              <w:spacing w:line="259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</w:tbl>
    <w:p w14:paraId="3EE778EB" w14:textId="03F3D9BD" w:rsidR="00256997" w:rsidRDefault="16F529C7" w:rsidP="4B9A9108">
      <w:pPr>
        <w:spacing w:before="120" w:after="120" w:line="336" w:lineRule="auto"/>
        <w:jc w:val="center"/>
        <w:rPr>
          <w:rFonts w:ascii="Open Sans Light" w:eastAsia="Open Sans Light" w:hAnsi="Open Sans Light" w:cs="Open Sans Light"/>
          <w:color w:val="000000" w:themeColor="text1"/>
          <w:sz w:val="20"/>
          <w:szCs w:val="20"/>
        </w:rPr>
      </w:pPr>
      <w:r w:rsidRPr="4B9A9108">
        <w:rPr>
          <w:rFonts w:ascii="Open Sans Light" w:eastAsia="Open Sans Light" w:hAnsi="Open Sans Light" w:cs="Open Sans Light"/>
          <w:color w:val="000000" w:themeColor="text1"/>
          <w:sz w:val="20"/>
          <w:szCs w:val="20"/>
        </w:rPr>
        <w:t xml:space="preserve">Find out more at vocationministry.com and from </w:t>
      </w:r>
      <w:r w:rsidRPr="4B9A9108">
        <w:rPr>
          <w:rFonts w:ascii="Open Sans Light" w:eastAsia="Open Sans Light" w:hAnsi="Open Sans Light" w:cs="Open Sans Light"/>
          <w:i/>
          <w:iCs/>
          <w:color w:val="000000" w:themeColor="text1"/>
          <w:sz w:val="20"/>
          <w:szCs w:val="20"/>
        </w:rPr>
        <w:t>The Harvest: A Guide to Vocation Ministry in Education</w:t>
      </w:r>
    </w:p>
    <w:p w14:paraId="2C078E63" w14:textId="163F2FD0" w:rsidR="00256997" w:rsidRDefault="00256997"/>
    <w:sectPr w:rsidR="00256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0000000000000000000"/>
    <w:charset w:val="00"/>
    <w:family w:val="roman"/>
    <w:notTrueType/>
    <w:pitch w:val="default"/>
  </w:font>
  <w:font w:name="Libre Baskervill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D2BDF"/>
    <w:rsid w:val="000A010A"/>
    <w:rsid w:val="00103E9E"/>
    <w:rsid w:val="001936B3"/>
    <w:rsid w:val="002546FB"/>
    <w:rsid w:val="00256997"/>
    <w:rsid w:val="0049179F"/>
    <w:rsid w:val="007B7FA0"/>
    <w:rsid w:val="008C73BB"/>
    <w:rsid w:val="00AF2EF1"/>
    <w:rsid w:val="00CA56C0"/>
    <w:rsid w:val="00F65135"/>
    <w:rsid w:val="0BDD2BDF"/>
    <w:rsid w:val="16F529C7"/>
    <w:rsid w:val="264E7CBF"/>
    <w:rsid w:val="3BF597FE"/>
    <w:rsid w:val="4B9A9108"/>
    <w:rsid w:val="77DEB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2BDF"/>
  <w15:chartTrackingRefBased/>
  <w15:docId w15:val="{E1254232-24AE-4C3A-A97F-D40ABCFE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9" ma:contentTypeDescription="Create a new document." ma:contentTypeScope="" ma:versionID="7abeb46d5925b312bbe6c09ef2674a74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2052f6d22cc92ec7d83fcd4652b5c7ff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e4ed914-5c2f-468e-927b-b192b94dfa4f" xsi:nil="true"/>
    <SharedWithUsers xmlns="ade852c2-1b3a-4e9e-a2db-df8d6eac6fa0">
      <UserInfo>
        <DisplayName/>
        <AccountId xsi:nil="true"/>
        <AccountType/>
      </UserInfo>
    </SharedWithUsers>
    <lcf76f155ced4ddcb4097134ff3c332f xmlns="2e4ed914-5c2f-468e-927b-b192b94dfa4f">
      <Terms xmlns="http://schemas.microsoft.com/office/infopath/2007/PartnerControls"/>
    </lcf76f155ced4ddcb4097134ff3c332f>
    <TaxCatchAll xmlns="ade852c2-1b3a-4e9e-a2db-df8d6eac6fa0" xsi:nil="true"/>
  </documentManagement>
</p:properties>
</file>

<file path=customXml/itemProps1.xml><?xml version="1.0" encoding="utf-8"?>
<ds:datastoreItem xmlns:ds="http://schemas.openxmlformats.org/officeDocument/2006/customXml" ds:itemID="{4B9C8777-8885-4C49-89D4-666C5590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ABC22-3D50-4522-84DD-51ACEBF60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914-5c2f-468e-927b-b192b94dfa4f"/>
    <ds:schemaRef ds:uri="ade852c2-1b3a-4e9e-a2db-df8d6eac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B082B-B62B-49C8-8D19-0DCD170766B4}">
  <ds:schemaRefs>
    <ds:schemaRef ds:uri="http://schemas.microsoft.com/office/2006/metadata/properties"/>
    <ds:schemaRef ds:uri="http://schemas.microsoft.com/office/infopath/2007/PartnerControls"/>
    <ds:schemaRef ds:uri="2e4ed914-5c2f-468e-927b-b192b94dfa4f"/>
    <ds:schemaRef ds:uri="ade852c2-1b3a-4e9e-a2db-df8d6eac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4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McKinsey Ogle</dc:creator>
  <cp:keywords/>
  <dc:description/>
  <cp:lastModifiedBy>McKinsey Ogle</cp:lastModifiedBy>
  <cp:revision>4</cp:revision>
  <dcterms:created xsi:type="dcterms:W3CDTF">2024-07-17T22:57:00Z</dcterms:created>
  <dcterms:modified xsi:type="dcterms:W3CDTF">2024-07-31T21:19:00Z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0x0101009C80BE0A3C9E46478A75391110FECE95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